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4A516F" w:rsidP="004A516F">
      <w:pPr>
        <w:pStyle w:val="Default"/>
      </w:pPr>
      <w:r>
        <w:t>Возраст детей от 4 лет (средняя группа)</w:t>
      </w:r>
    </w:p>
    <w:p w:rsidR="00D50E48" w:rsidRPr="00A047FB" w:rsidRDefault="004A516F" w:rsidP="004A516F">
      <w:pPr>
        <w:pStyle w:val="Default"/>
      </w:pPr>
      <w:r>
        <w:t>На какой период составлен план (указать дни недели, месяц, год)  27.11.23-03.11.23.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405919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4A516F" w:rsidRPr="004A516F">
              <w:rPr>
                <w:b/>
                <w:color w:val="auto"/>
                <w:sz w:val="18"/>
                <w:szCs w:val="18"/>
              </w:rPr>
              <w:t>27.11.23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4A516F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A516F">
              <w:rPr>
                <w:b/>
                <w:color w:val="auto"/>
                <w:sz w:val="18"/>
                <w:szCs w:val="18"/>
                <w:lang w:val="kk-KZ"/>
              </w:rPr>
              <w:t>28.11.23.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4A516F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A516F">
              <w:rPr>
                <w:b/>
                <w:color w:val="auto"/>
                <w:sz w:val="18"/>
                <w:szCs w:val="18"/>
                <w:lang w:val="kk-KZ"/>
              </w:rPr>
              <w:t>01.11.23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4A516F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A516F">
              <w:rPr>
                <w:b/>
                <w:color w:val="auto"/>
                <w:sz w:val="18"/>
                <w:szCs w:val="18"/>
                <w:lang w:val="kk-KZ"/>
              </w:rPr>
              <w:t>02.11.23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4A516F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4A516F">
              <w:rPr>
                <w:b/>
                <w:color w:val="auto"/>
                <w:sz w:val="18"/>
                <w:szCs w:val="18"/>
                <w:lang w:val="kk-KZ"/>
              </w:rPr>
              <w:t>03.11.23</w:t>
            </w:r>
          </w:p>
        </w:tc>
      </w:tr>
      <w:tr w:rsidR="00A07221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501D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3501D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501D2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3501D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3501D2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3501D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3501D2">
              <w:rPr>
                <w:sz w:val="20"/>
                <w:szCs w:val="20"/>
              </w:rPr>
              <w:t xml:space="preserve"> </w:t>
            </w:r>
            <w:r w:rsidR="004A516F" w:rsidRPr="003501D2">
              <w:rPr>
                <w:sz w:val="20"/>
                <w:szCs w:val="20"/>
                <w:lang w:val="kk-KZ"/>
              </w:rPr>
              <w:t xml:space="preserve">                                         </w:t>
            </w:r>
            <w:r w:rsidR="004A516F" w:rsidRPr="003501D2">
              <w:rPr>
                <w:color w:val="auto"/>
                <w:sz w:val="20"/>
                <w:szCs w:val="20"/>
                <w:lang w:val="kk-KZ"/>
              </w:rPr>
              <w:t>Работа с календарем природы.</w:t>
            </w:r>
          </w:p>
        </w:tc>
      </w:tr>
      <w:tr w:rsidR="00A07221" w:rsidRPr="003501D2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501D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«Прислушаемся к советам своих детей»</w:t>
            </w:r>
          </w:p>
          <w:p w:rsidR="001D1327" w:rsidRPr="003501D2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проекте «</w:t>
            </w:r>
            <w:proofErr w:type="spellStart"/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Кітап</w:t>
            </w:r>
            <w:proofErr w:type="spellEnd"/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алмасу</w:t>
            </w:r>
            <w:proofErr w:type="spellEnd"/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4A516F" w:rsidRPr="003501D2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3501D2">
              <w:rPr>
                <w:b/>
                <w:color w:val="auto"/>
                <w:sz w:val="20"/>
                <w:szCs w:val="20"/>
              </w:rPr>
              <w:t xml:space="preserve">Словесная игра «Назови правильно» </w:t>
            </w:r>
          </w:p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Развивать умение правильно произносить </w:t>
            </w:r>
            <w:proofErr w:type="spellStart"/>
            <w:proofErr w:type="gramStart"/>
            <w:r w:rsidRPr="003501D2">
              <w:rPr>
                <w:color w:val="auto"/>
                <w:sz w:val="20"/>
                <w:szCs w:val="20"/>
              </w:rPr>
              <w:t>слова,закреплять</w:t>
            </w:r>
            <w:proofErr w:type="spellEnd"/>
            <w:proofErr w:type="gramEnd"/>
            <w:r w:rsidRPr="003501D2">
              <w:rPr>
                <w:color w:val="auto"/>
                <w:sz w:val="20"/>
                <w:szCs w:val="20"/>
              </w:rPr>
              <w:t xml:space="preserve"> навыки правильного произношения гласных и согласных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звуков;в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 единственном и множественном числе, повторить порядковый счёт. Называют предметы на картинках, считают их. (Развитие речи, математика)</w:t>
            </w:r>
            <w:r w:rsidRPr="003501D2">
              <w:rPr>
                <w:sz w:val="20"/>
                <w:szCs w:val="20"/>
              </w:rPr>
              <w:t xml:space="preserve"> </w:t>
            </w:r>
            <w:r w:rsidRPr="003501D2">
              <w:rPr>
                <w:sz w:val="20"/>
                <w:szCs w:val="20"/>
                <w:lang w:val="kk-KZ"/>
              </w:rPr>
              <w:t xml:space="preserve">                          </w:t>
            </w:r>
          </w:p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</w:p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577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501D2">
              <w:rPr>
                <w:b/>
                <w:color w:val="auto"/>
                <w:sz w:val="20"/>
                <w:szCs w:val="20"/>
              </w:rPr>
              <w:t xml:space="preserve">Д/и «Отгадай героя» 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Повторить литературных героев, развивать умение отгадывать их по описанию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Отгадывают героя по характерным признакам. (Художественная литература)</w:t>
            </w:r>
          </w:p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57724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 w:rsidRPr="003501D2">
              <w:rPr>
                <w:b/>
                <w:color w:val="auto"/>
                <w:sz w:val="20"/>
                <w:szCs w:val="20"/>
              </w:rPr>
              <w:t xml:space="preserve"> «Украсим вазу»</w:t>
            </w:r>
            <w:r w:rsidRPr="003501D2">
              <w:rPr>
                <w:color w:val="auto"/>
                <w:sz w:val="20"/>
                <w:szCs w:val="20"/>
              </w:rPr>
              <w:t xml:space="preserve"> </w:t>
            </w:r>
          </w:p>
          <w:p w:rsidR="004A516F" w:rsidRPr="003501D2" w:rsidRDefault="004A516F" w:rsidP="00257724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Calibri"/>
                <w:color w:val="auto"/>
                <w:sz w:val="20"/>
                <w:szCs w:val="20"/>
              </w:rPr>
            </w:pPr>
            <w:r w:rsidRPr="003501D2">
              <w:rPr>
                <w:rFonts w:eastAsia="Calibri"/>
                <w:color w:val="auto"/>
                <w:sz w:val="20"/>
                <w:szCs w:val="20"/>
              </w:rPr>
              <w:t>познакомить с казахским национальным орнаментом «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құс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қанаты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»,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вылеплиатьтего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 из пластилина.</w:t>
            </w:r>
            <w:r w:rsidRPr="003501D2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</w:p>
          <w:p w:rsidR="004A516F" w:rsidRPr="003501D2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Украшает вазу казахским орнаментом </w:t>
            </w:r>
            <w:r w:rsidRPr="003501D2">
              <w:rPr>
                <w:rFonts w:eastAsia="Calibri"/>
                <w:color w:val="auto"/>
                <w:sz w:val="20"/>
                <w:szCs w:val="20"/>
              </w:rPr>
              <w:t>«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құс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қанаты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>», узнает орнамент среди других.</w:t>
            </w:r>
            <w:r w:rsidRPr="003501D2">
              <w:rPr>
                <w:rFonts w:eastAsia="Calibri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3501D2">
              <w:rPr>
                <w:rFonts w:eastAsia="Calibri"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rFonts w:eastAsia="Calibri"/>
                <w:color w:val="auto"/>
                <w:sz w:val="20"/>
                <w:szCs w:val="20"/>
              </w:rPr>
              <w:t xml:space="preserve">, ознакомление. с </w:t>
            </w:r>
            <w:proofErr w:type="spellStart"/>
            <w:r w:rsidRPr="003501D2">
              <w:rPr>
                <w:rFonts w:eastAsia="Calibri"/>
                <w:color w:val="auto"/>
                <w:sz w:val="20"/>
                <w:szCs w:val="20"/>
              </w:rPr>
              <w:t>окр</w:t>
            </w:r>
            <w:proofErr w:type="spellEnd"/>
            <w:r w:rsidRPr="003501D2">
              <w:rPr>
                <w:rFonts w:eastAsia="Calibri"/>
                <w:color w:val="auto"/>
                <w:sz w:val="20"/>
                <w:szCs w:val="20"/>
              </w:rPr>
              <w:t>. миром)</w:t>
            </w:r>
            <w:r w:rsidRPr="003501D2">
              <w:rPr>
                <w:b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5772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3501D2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>«</w:t>
            </w:r>
            <w:r w:rsidRPr="003501D2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Ұшты-ұшты</w:t>
            </w:r>
            <w:r w:rsidRPr="003501D2">
              <w:rPr>
                <w:rStyle w:val="a7"/>
                <w:b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501D2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Закреплять слова на казахском языке. Развивать слуховое внимание.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proofErr w:type="spellStart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оспринимает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 на слух и переводит слова на казахском языке, выполняет соответствующие движения.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(Казахский язык)  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Прививать детям любовь и интерес к книгам, развивать умение отвечать на вопросы.  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Рассматривает иллюстрации, отвечает на вопросы по содержанию литературных произведений. (Художественная литература)</w:t>
            </w:r>
          </w:p>
          <w:p w:rsidR="004A516F" w:rsidRPr="003501D2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A516F" w:rsidRPr="003501D2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3501D2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3501D2">
              <w:rPr>
                <w:sz w:val="20"/>
                <w:szCs w:val="20"/>
              </w:rPr>
              <w:t xml:space="preserve"> </w:t>
            </w:r>
            <w:r w:rsidRPr="003501D2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3501D2">
              <w:rPr>
                <w:color w:val="auto"/>
                <w:sz w:val="20"/>
                <w:szCs w:val="20"/>
              </w:rPr>
              <w:t>)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3501D2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моей тарелочке</w:t>
            </w:r>
          </w:p>
          <w:p w:rsidR="004A516F" w:rsidRPr="003501D2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Рыженькая белочка,</w:t>
            </w:r>
          </w:p>
          <w:p w:rsidR="004A516F" w:rsidRPr="003501D2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Чтоб она была видна,</w:t>
            </w:r>
          </w:p>
          <w:p w:rsidR="004A516F" w:rsidRPr="003501D2" w:rsidRDefault="004A516F" w:rsidP="004A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 съедаю я до дна.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4A516F" w:rsidRPr="003501D2" w:rsidRDefault="004A516F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4A516F" w:rsidRPr="003501D2" w:rsidTr="008C3CF6">
        <w:trPr>
          <w:trHeight w:val="971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Игра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«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>Делай ,Как Я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»,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 и закреплять  двигательные навыки.</w:t>
            </w:r>
          </w:p>
          <w:p w:rsidR="004A516F" w:rsidRPr="003501D2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Игр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а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«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>Светофор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»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-развивать быстроту и ловкость.</w:t>
            </w:r>
          </w:p>
          <w:p w:rsidR="004A516F" w:rsidRPr="003501D2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Дидактическая игра: «Отгадай животное»</w:t>
            </w:r>
          </w:p>
          <w:p w:rsidR="004A516F" w:rsidRPr="003501D2" w:rsidRDefault="004A516F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Закрепить умение отгадывать загадки о животных.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501D2">
              <w:rPr>
                <w:sz w:val="20"/>
                <w:szCs w:val="20"/>
                <w:lang w:val="kk-KZ"/>
              </w:rPr>
              <w:t>Игра  «Делай,как Я», формировать  и закреплять  двигательные навыки.</w:t>
            </w:r>
          </w:p>
          <w:p w:rsidR="004A516F" w:rsidRPr="003501D2" w:rsidRDefault="004A516F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501D2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: « В какой руке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флажок?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4A516F" w:rsidRPr="003501D2" w:rsidTr="008C3CF6">
        <w:trPr>
          <w:trHeight w:val="568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99" w:rsidRPr="003501D2" w:rsidRDefault="004A516F" w:rsidP="007226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культура: </w:t>
            </w:r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</w:t>
            </w:r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кубиками..</w:t>
            </w:r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2.Основные </w:t>
            </w:r>
            <w:proofErr w:type="spellStart"/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движени</w:t>
            </w:r>
            <w:proofErr w:type="spellEnd"/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я. </w:t>
            </w:r>
            <w:r w:rsidR="00722699" w:rsidRPr="003501D2">
              <w:rPr>
                <w:rFonts w:ascii="Times New Roman" w:hAnsi="Times New Roman" w:cs="Times New Roman"/>
                <w:sz w:val="20"/>
                <w:szCs w:val="20"/>
              </w:rPr>
              <w:t>Ходьба по гимнастической скамейке с перешагиванием через кубики;</w:t>
            </w:r>
            <w:r w:rsidR="00722699"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</w:t>
            </w:r>
            <w:r w:rsidR="00722699" w:rsidRPr="003501D2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между кубиками.</w:t>
            </w:r>
          </w:p>
          <w:p w:rsidR="00722699" w:rsidRPr="003501D2" w:rsidRDefault="00722699" w:rsidP="007226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«Салки».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4A516F" w:rsidRPr="003501D2" w:rsidRDefault="00722699" w:rsidP="007226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Д/г «Вдохни-выдохни», 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гимнастика для стоп «Как ходят зверята».</w:t>
            </w:r>
            <w:r w:rsidR="004A516F"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CF6" w:rsidRPr="008C3CF6" w:rsidRDefault="004A516F" w:rsidP="008C3C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3C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8C3C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Pr="008C3C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3CF6" w:rsidRPr="008C3C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Сөйлеудің дыбыстық мәдениеті.</w:t>
            </w:r>
            <w:r w:rsidR="008C3CF6" w:rsidRPr="008C3C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Қазақ тілінде айтылған сөздерді мұқият тыңдауға, сондай-ақ осы сөздерді дұрыс айтуға және еске сақтауды үйрету. Қазақ тіліне тән ә, ө, қ, ү, ұ, і, ғ дыбыстарын жеке, сөз ішінде анық айтуға баулу.</w:t>
            </w:r>
          </w:p>
          <w:p w:rsidR="008C3CF6" w:rsidRPr="008C3CF6" w:rsidRDefault="008C3CF6" w:rsidP="008C3C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C3C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қоры</w:t>
            </w:r>
          </w:p>
          <w:p w:rsidR="003501D2" w:rsidRPr="008C3CF6" w:rsidRDefault="008C3CF6" w:rsidP="008C3C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C3C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ортада жиі қолданылатын отбасы, қала туралы білімді кеңейту.</w:t>
            </w:r>
          </w:p>
          <w:p w:rsidR="004A516F" w:rsidRPr="003501D2" w:rsidRDefault="004A516F" w:rsidP="008C3CF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proofErr w:type="gramStart"/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Музыка: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proofErr w:type="gramEnd"/>
            <w:r w:rsidR="00983D25"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</w:t>
            </w:r>
            <w:r w:rsidR="00983D25"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«Смелый пилот» Тиличеевой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="00983D25"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83D25" w:rsidRPr="003501D2">
              <w:rPr>
                <w:rFonts w:ascii="Times New Roman" w:hAnsi="Times New Roman" w:cs="Times New Roman"/>
                <w:sz w:val="20"/>
                <w:szCs w:val="20"/>
              </w:rPr>
              <w:t>Развить музыкальную память у детей.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99" w:rsidRPr="003501D2" w:rsidRDefault="004A516F" w:rsidP="007226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Плавание </w:t>
            </w:r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22699" w:rsidRPr="003501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«Воздушный шарик» </w:t>
            </w:r>
          </w:p>
          <w:p w:rsidR="004A516F" w:rsidRPr="003501D2" w:rsidRDefault="00722699" w:rsidP="0072269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Предлагаю детям надуть воображаемые шарики: «Вдохнуть, поднесите «шарик» к губам и, раздувая щеки, медленно, через приоткрытые губы, надувать его. Дуть осторожно, чтобы шарик не лопнул. А затем показать шарики друг другу).</w:t>
            </w:r>
            <w:r w:rsidR="004A516F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</w:t>
            </w:r>
          </w:p>
          <w:p w:rsidR="00722699" w:rsidRPr="003501D2" w:rsidRDefault="004A516F" w:rsidP="00722699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2, Ритмика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="00722699" w:rsidRPr="003501D2">
              <w:rPr>
                <w:rFonts w:ascii="Times New Roman" w:hAnsi="Times New Roman" w:cs="Times New Roman"/>
                <w:sz w:val="20"/>
                <w:szCs w:val="20"/>
              </w:rPr>
              <w:t>Топающий шаг. Галоп. Подскоки. Положение рук на поясе, вперед, вверх, вниз. Хлопки, притопы, Хлопки, притопы в паре, кружение в паре. Выпады.</w:t>
            </w:r>
          </w:p>
          <w:p w:rsidR="004A516F" w:rsidRPr="003501D2" w:rsidRDefault="00722699" w:rsidP="00722699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  <w:r w:rsidRPr="003501D2">
              <w:rPr>
                <w:sz w:val="20"/>
                <w:szCs w:val="20"/>
              </w:rPr>
              <w:t>Ритмический танец «Мы пойдем сначала вправо»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983D2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  <w:r w:rsidR="00983D25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983D25"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«Крутится шар голубой»(диск)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983D25" w:rsidRPr="003501D2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 у детей.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699" w:rsidRPr="003501D2" w:rsidRDefault="004A516F" w:rsidP="007226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22699"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ОРУ с кубиками.      2.Основные движения:</w:t>
            </w:r>
          </w:p>
          <w:p w:rsidR="00722699" w:rsidRPr="003501D2" w:rsidRDefault="00722699" w:rsidP="007226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Прыжки на двух ногах через 5-6 линий; 3.ходьба по гимнастической скамейке с мешочком на голове.</w:t>
            </w:r>
          </w:p>
          <w:p w:rsidR="00722699" w:rsidRPr="003501D2" w:rsidRDefault="00722699" w:rsidP="007226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«Лиса и куры». 3.Рефлексивно-корригирующий:</w:t>
            </w:r>
          </w:p>
          <w:p w:rsidR="004A516F" w:rsidRPr="003501D2" w:rsidRDefault="00722699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Д/г «Вдохни-выдохни», гимнастика для стоп «Как ходят зверята».</w:t>
            </w:r>
          </w:p>
          <w:p w:rsidR="004A516F" w:rsidRPr="003501D2" w:rsidRDefault="004A516F" w:rsidP="008C3CF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</w:t>
            </w:r>
          </w:p>
        </w:tc>
      </w:tr>
      <w:tr w:rsidR="004A516F" w:rsidRPr="003501D2" w:rsidTr="008C3CF6">
        <w:trPr>
          <w:trHeight w:val="318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3501D2">
              <w:rPr>
                <w:b/>
                <w:color w:val="auto"/>
                <w:sz w:val="20"/>
                <w:szCs w:val="20"/>
              </w:rPr>
              <w:t xml:space="preserve">«Загон для домашних животных </w:t>
            </w:r>
          </w:p>
          <w:p w:rsidR="004A516F" w:rsidRPr="003501D2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>Повторить названия домашних животных и их детёнышей, развивать умение располагать пластины и кирпичики горизонтально используя приём приставления.</w:t>
            </w:r>
          </w:p>
          <w:p w:rsidR="004A516F" w:rsidRPr="003501D2" w:rsidRDefault="004A516F" w:rsidP="004A516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Строит загон для животных, называет домашних животных и их детёнышей. » (</w:t>
            </w:r>
            <w:proofErr w:type="spellStart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Констр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ознак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. с </w:t>
            </w:r>
            <w:proofErr w:type="spellStart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. миром)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«Волшебные круги» </w:t>
            </w:r>
          </w:p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Закреплять представления о предметах округлой формы. Рисует предметы круглой формы, называет геометрическую фигуру круг.</w:t>
            </w:r>
          </w:p>
          <w:p w:rsidR="004A516F" w:rsidRPr="003501D2" w:rsidRDefault="004A516F" w:rsidP="008C3CF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3501D2">
              <w:rPr>
                <w:sz w:val="20"/>
                <w:szCs w:val="20"/>
              </w:rPr>
              <w:t>(</w:t>
            </w:r>
            <w:proofErr w:type="spellStart"/>
            <w:r w:rsidRPr="003501D2">
              <w:rPr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sz w:val="20"/>
                <w:szCs w:val="20"/>
              </w:rPr>
              <w:t>., основы. математики)</w:t>
            </w:r>
            <w:r w:rsidRPr="003501D2">
              <w:rPr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Pr="003501D2">
              <w:rPr>
                <w:b/>
                <w:sz w:val="20"/>
                <w:szCs w:val="20"/>
              </w:rPr>
              <w:t xml:space="preserve"> </w:t>
            </w:r>
          </w:p>
          <w:p w:rsidR="004A516F" w:rsidRPr="003501D2" w:rsidRDefault="004A516F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3501D2" w:rsidRDefault="004A516F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A516F" w:rsidRPr="003501D2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4A516F" w:rsidRPr="003501D2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Д</w:t>
            </w:r>
            <w:proofErr w:type="spellStart"/>
            <w:r w:rsidRPr="003501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идактическая</w:t>
            </w:r>
            <w:proofErr w:type="spellEnd"/>
            <w:r w:rsidRPr="003501D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игра: 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«Переводчик» </w:t>
            </w:r>
          </w:p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Повторять изученные слова на казахском языке.</w:t>
            </w:r>
          </w:p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Переводят названные слова на казахский язык</w:t>
            </w:r>
          </w:p>
          <w:p w:rsidR="004A516F" w:rsidRPr="003501D2" w:rsidRDefault="004A516F" w:rsidP="004A51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  <w:p w:rsidR="004A516F" w:rsidRPr="003501D2" w:rsidRDefault="004A516F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4A516F" w:rsidRPr="003501D2" w:rsidRDefault="004A516F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CF6" w:rsidRDefault="004A516F" w:rsidP="008C3C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Погожий денёк»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вырезать круг из сложенного пополам квадрата, разрезать бумагу на полоски, составлять коллективный сюжет.</w:t>
            </w:r>
          </w:p>
          <w:p w:rsidR="004A516F" w:rsidRPr="003501D2" w:rsidRDefault="004A516F" w:rsidP="008C3C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Вырезает круг из квадрата, составляет природную композицию. </w:t>
            </w:r>
          </w:p>
          <w:p w:rsidR="004A516F" w:rsidRPr="003501D2" w:rsidRDefault="004A516F" w:rsidP="004A51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(Изодеятельность)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Дидактическая игра </w:t>
            </w:r>
          </w:p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«Лабиринты» </w:t>
            </w:r>
          </w:p>
          <w:p w:rsidR="004A516F" w:rsidRPr="003501D2" w:rsidRDefault="004A516F" w:rsidP="004A516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пространстве. Проводит линии пальцем в нужном направлении, ориентируется на листе бумаги.</w:t>
            </w:r>
          </w:p>
          <w:p w:rsidR="004A516F" w:rsidRPr="003501D2" w:rsidRDefault="004A516F" w:rsidP="004A51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играть».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3501D2" w:rsidRDefault="004A516F" w:rsidP="004A5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(художественное слово, развитие речи)                                                                               </w:t>
            </w:r>
          </w:p>
          <w:p w:rsidR="004A516F" w:rsidRPr="003501D2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A516F" w:rsidRPr="003501D2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изменениями в природе.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4A516F" w:rsidRPr="003501D2" w:rsidRDefault="004A516F" w:rsidP="004A516F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>Элементарные трудовые поручения, выполнение с помощью взрослого (смести опавшие листья).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4A516F" w:rsidRPr="003501D2" w:rsidRDefault="004A516F" w:rsidP="004A516F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0"/>
                <w:szCs w:val="20"/>
              </w:rPr>
            </w:pPr>
            <w:r w:rsidRPr="003501D2">
              <w:rPr>
                <w:rFonts w:eastAsia="Calibri"/>
                <w:sz w:val="20"/>
                <w:szCs w:val="20"/>
              </w:rPr>
              <w:t xml:space="preserve">П/игра: «Салки» 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 развитие двигательной активности.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  Дидактическая   игра «С какого дерева листок?».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определять дерево по его листьям.</w:t>
            </w:r>
          </w:p>
          <w:p w:rsidR="004A516F" w:rsidRPr="003501D2" w:rsidRDefault="004A516F" w:rsidP="004A516F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5. Самостоятельная игровая деятельность, игры с выносным материалом.</w:t>
            </w:r>
          </w:p>
          <w:p w:rsidR="004A516F" w:rsidRPr="003501D2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Продолжать обучать умению  снимать обувь не мешая друг другу, аккуратно ставить на полку.                                                                                                                 Труд: «Мы на улицу пойдем,  все игрушки соберем».</w:t>
            </w:r>
          </w:p>
          <w:p w:rsidR="004A516F" w:rsidRPr="003501D2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«Новые ботиночки, а  в ботинках дырочки. Я шнурочки вдеваю, дырочки зашиваю.  (художественное слово, развитие речи)                                                                                  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4A516F" w:rsidRPr="003501D2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 (развитие речи)</w:t>
            </w:r>
          </w:p>
          <w:p w:rsidR="004A516F" w:rsidRPr="003501D2" w:rsidRDefault="004A516F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3501D2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4A516F" w:rsidRPr="003501D2" w:rsidRDefault="004A516F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8C3C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eastAsia="Calibri" w:hAnsi="Times New Roman" w:cs="Times New Roman"/>
                <w:sz w:val="20"/>
                <w:szCs w:val="20"/>
              </w:rPr>
              <w:t>«Известно с детства это всем: «Когда я ем, я глух и нем».</w:t>
            </w:r>
          </w:p>
        </w:tc>
      </w:tr>
      <w:tr w:rsidR="004A516F" w:rsidRPr="003501D2" w:rsidTr="008C3CF6">
        <w:trPr>
          <w:trHeight w:val="70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4A51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1.Слушание Вивальди «Времена года. Осень»</w:t>
            </w:r>
          </w:p>
          <w:p w:rsidR="004A516F" w:rsidRPr="003501D2" w:rsidRDefault="004A516F" w:rsidP="004A51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Слушание аудио рассказ «Синие листья» В.Осеевой.</w:t>
            </w:r>
          </w:p>
          <w:p w:rsidR="004A516F" w:rsidRPr="003501D2" w:rsidRDefault="004A516F" w:rsidP="008C3C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«Классическая музыка для детей» </w:t>
            </w:r>
          </w:p>
        </w:tc>
      </w:tr>
      <w:tr w:rsidR="004A516F" w:rsidRPr="003501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гимнастики после сна №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1«Медвежата»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) </w:t>
            </w:r>
          </w:p>
          <w:p w:rsidR="004A516F" w:rsidRPr="003501D2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A516F" w:rsidRPr="003501D2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4A516F" w:rsidRPr="003501D2" w:rsidRDefault="004A516F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4A516F" w:rsidRPr="003501D2" w:rsidRDefault="004A516F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слушаю».</w:t>
            </w:r>
            <w:r w:rsidRPr="003501D2">
              <w:rPr>
                <w:sz w:val="20"/>
                <w:szCs w:val="20"/>
              </w:rPr>
              <w:t xml:space="preserve"> </w:t>
            </w:r>
            <w:r w:rsidRPr="003501D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(художественная литература)</w:t>
            </w:r>
          </w:p>
        </w:tc>
      </w:tr>
      <w:tr w:rsidR="004A516F" w:rsidRPr="003501D2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3501D2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«Барбершоп</w:t>
            </w:r>
            <w:r w:rsidRPr="003501D2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4A516F" w:rsidRPr="003501D2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3501D2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Цель: познакомить с правилами новой игры, вызвать желание играть.</w:t>
            </w:r>
          </w:p>
          <w:p w:rsidR="004A516F" w:rsidRPr="003501D2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  <w:r w:rsidRPr="003501D2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  <w:t xml:space="preserve">Изодеятельность </w:t>
            </w:r>
            <w:r w:rsidRPr="003501D2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>«Обведи по точкам»</w:t>
            </w:r>
          </w:p>
          <w:p w:rsidR="004A516F" w:rsidRPr="003501D2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3501D2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3501D2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8C3CF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 казахской    народной сказки «Алдар Косе»,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 ясли –сада «Балауса», 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C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</w:t>
            </w:r>
            <w:r w:rsidR="008C3C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0037D4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в строительном уголке, закрепить умение самостоятельно подбирать строительный  материал в соответствии с замыслом. (конструирование,  ознакомление с окружающим миром, развитие речи, 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«Волшебный вода» учить определять свойства воды, в ходе игры, труда, эксперимента; Формировать интерес к экспериментальной деятельности (ознакомление с окржающим миром, развитие речи, )</w:t>
            </w:r>
          </w:p>
          <w:p w:rsidR="004A516F" w:rsidRPr="003501D2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3501D2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4A516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3501D2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«Маникюрный салон»</w:t>
            </w:r>
          </w:p>
          <w:p w:rsidR="004A516F" w:rsidRPr="003501D2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познакомить с работниками маникюрного салона.</w:t>
            </w:r>
          </w:p>
          <w:p w:rsidR="004A516F" w:rsidRPr="003501D2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«Волшебные горошины»</w:t>
            </w:r>
          </w:p>
          <w:p w:rsidR="004A516F" w:rsidRPr="003501D2" w:rsidRDefault="004A516F" w:rsidP="004A51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(Учить вырезать круг из квадрата); (музыка, развитие речи )</w:t>
            </w:r>
          </w:p>
        </w:tc>
      </w:tr>
      <w:tr w:rsidR="004A516F" w:rsidRPr="003501D2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3501D2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A516F" w:rsidRPr="003501D2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жек- </w:t>
            </w:r>
            <w:proofErr w:type="gramStart"/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малышек </w:t>
            </w: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</w:t>
            </w:r>
            <w:proofErr w:type="gramEnd"/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книжного уголка по желанию детей. </w:t>
            </w:r>
          </w:p>
          <w:p w:rsidR="004A516F" w:rsidRPr="003501D2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01D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4A516F" w:rsidRPr="003501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A516F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«Найди отличия».</w:t>
            </w:r>
          </w:p>
          <w:p w:rsidR="004A516F" w:rsidRPr="003501D2" w:rsidRDefault="004A516F" w:rsidP="004A516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1D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наблюдательность,  умение сравнивать две иллюстрации.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«Когда это бывает?»</w:t>
            </w:r>
          </w:p>
          <w:p w:rsidR="004A516F" w:rsidRPr="003501D2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знания правильно различать и называть  противоположные части суток:</w:t>
            </w: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0037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«Геометрические бусы» .</w:t>
            </w:r>
          </w:p>
          <w:p w:rsidR="004A516F" w:rsidRPr="003501D2" w:rsidRDefault="004A516F" w:rsidP="000037D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геометрических фигур, развивать умение соотносить фигуру с соответствующей формой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  «Найди»,  </w:t>
            </w:r>
          </w:p>
          <w:p w:rsidR="004A516F" w:rsidRPr="003501D2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Формировать умения определять  пространственные направления относительно себя:</w:t>
            </w:r>
            <w:r w:rsidRPr="003501D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3501D2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«Какая дорожка шире» .</w:t>
            </w:r>
          </w:p>
          <w:p w:rsidR="004A516F" w:rsidRPr="003501D2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3501D2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сравнивании двух и более предметов по ширине</w:t>
            </w:r>
            <w:r w:rsidRPr="003501D2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</w:t>
            </w:r>
            <w:r w:rsidR="004A516F"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4A516F" w:rsidRPr="003501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3501D2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3501D2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Кошки-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3501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3501D2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3501D2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3501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Наблюдение за изменениями в природе.</w:t>
            </w:r>
          </w:p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смести опавшие листья.</w:t>
            </w:r>
          </w:p>
          <w:p w:rsidR="004A516F" w:rsidRPr="003501D2" w:rsidRDefault="004A516F" w:rsidP="002D0379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Ознакомление с окружающим миром)                                                                                  </w:t>
            </w:r>
          </w:p>
          <w:p w:rsidR="004A516F" w:rsidRPr="003501D2" w:rsidRDefault="004A516F" w:rsidP="000037D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</w:t>
            </w:r>
            <w:r w:rsidR="002D0379"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нд. работа. «Попади в цель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 (Физическая культура)</w:t>
            </w:r>
          </w:p>
        </w:tc>
      </w:tr>
      <w:tr w:rsidR="004A516F" w:rsidRPr="003501D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A516F" w:rsidRPr="003501D2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Я </w:t>
            </w:r>
            <w:proofErr w:type="spellStart"/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</w:t>
            </w:r>
            <w:proofErr w:type="gramStart"/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зашиваю..</w:t>
            </w:r>
            <w:proofErr w:type="gram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</w:p>
          <w:p w:rsidR="004A516F" w:rsidRPr="003501D2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01D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3501D2" w:rsidRDefault="002D0379" w:rsidP="002D03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«Обведи по точкам»</w:t>
            </w:r>
          </w:p>
          <w:p w:rsidR="002D0379" w:rsidRPr="003501D2" w:rsidRDefault="002D0379" w:rsidP="002D03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«Отгадай сказку по описанию»</w:t>
            </w:r>
          </w:p>
          <w:p w:rsidR="004A516F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Рассматривание альбома выходного дня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Лепка по выбору детей.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Разучивание движений танца «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Осенний танец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3501D2" w:rsidRDefault="002D0379" w:rsidP="002D037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Работа с календарем природы.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Свободное конструирование.</w:t>
            </w:r>
          </w:p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 «Доскажи словечко»</w:t>
            </w:r>
          </w:p>
          <w:p w:rsidR="004A516F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иллюстраций к стихотворениям </w:t>
            </w:r>
            <w:proofErr w:type="spellStart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А.Л.Барто</w:t>
            </w:r>
            <w:proofErr w:type="spellEnd"/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3501D2" w:rsidRDefault="004A516F" w:rsidP="002D037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Муз. 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Угадай-ка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», воспитывать интерес к игры с рифмой;</w:t>
            </w:r>
            <w:r w:rsidR="002D0379"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петь выразительно, </w:t>
            </w:r>
            <w:proofErr w:type="spellStart"/>
            <w:r w:rsidR="002D0379" w:rsidRPr="003501D2">
              <w:rPr>
                <w:rFonts w:ascii="Times New Roman" w:hAnsi="Times New Roman" w:cs="Times New Roman"/>
                <w:sz w:val="20"/>
                <w:szCs w:val="20"/>
              </w:rPr>
              <w:t>пропевая</w:t>
            </w:r>
            <w:proofErr w:type="spellEnd"/>
            <w:r w:rsidR="002D0379"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окончания;</w:t>
            </w:r>
          </w:p>
          <w:p w:rsidR="004A516F" w:rsidRPr="003501D2" w:rsidRDefault="004A516F" w:rsidP="00003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«Лото. Транспорт»</w:t>
            </w:r>
          </w:p>
          <w:p w:rsidR="002D0379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1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</w:t>
            </w:r>
            <w:proofErr w:type="spellStart"/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ассматривие</w:t>
            </w:r>
            <w:proofErr w:type="spellEnd"/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иллюстраций о правилах безопасного поведения на улице и дома.</w:t>
            </w:r>
          </w:p>
          <w:p w:rsidR="004A516F" w:rsidRPr="003501D2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3501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>«Дорисуй рисунок»</w:t>
            </w:r>
          </w:p>
        </w:tc>
      </w:tr>
      <w:tr w:rsidR="004A516F" w:rsidRPr="003501D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3501D2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501D2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3501D2" w:rsidRDefault="004A516F" w:rsidP="002D03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 «Мамины и папины уроки».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</w:t>
            </w:r>
            <w:r w:rsidR="002D0379"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родителей «Вирусные инфекции</w:t>
            </w:r>
            <w:r w:rsidRPr="003501D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3501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1D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   </w:t>
            </w:r>
          </w:p>
          <w:p w:rsidR="004A516F" w:rsidRPr="003501D2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3501D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3501D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3501D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3501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3501D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3501D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3501D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8A2495" w:rsidRPr="003501D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3501D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FA6712" w:rsidRPr="00E637F7" w:rsidRDefault="008A2495" w:rsidP="008C3C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01D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bookmarkStart w:id="0" w:name="_GoBack"/>
      <w:bookmarkEnd w:id="0"/>
      <w:r w:rsidR="00CC32D2" w:rsidRPr="00E637F7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E637F7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 w15:restartNumberingAfterBreak="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1"/>
  </w:num>
  <w:num w:numId="4">
    <w:abstractNumId w:val="33"/>
  </w:num>
  <w:num w:numId="5">
    <w:abstractNumId w:val="24"/>
  </w:num>
  <w:num w:numId="6">
    <w:abstractNumId w:val="15"/>
  </w:num>
  <w:num w:numId="7">
    <w:abstractNumId w:val="14"/>
  </w:num>
  <w:num w:numId="8">
    <w:abstractNumId w:val="19"/>
  </w:num>
  <w:num w:numId="9">
    <w:abstractNumId w:val="7"/>
  </w:num>
  <w:num w:numId="10">
    <w:abstractNumId w:val="11"/>
  </w:num>
  <w:num w:numId="11">
    <w:abstractNumId w:val="36"/>
  </w:num>
  <w:num w:numId="12">
    <w:abstractNumId w:val="5"/>
  </w:num>
  <w:num w:numId="13">
    <w:abstractNumId w:val="25"/>
  </w:num>
  <w:num w:numId="14">
    <w:abstractNumId w:val="34"/>
  </w:num>
  <w:num w:numId="15">
    <w:abstractNumId w:val="6"/>
  </w:num>
  <w:num w:numId="16">
    <w:abstractNumId w:val="20"/>
  </w:num>
  <w:num w:numId="17">
    <w:abstractNumId w:val="2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6"/>
  </w:num>
  <w:num w:numId="22">
    <w:abstractNumId w:val="32"/>
  </w:num>
  <w:num w:numId="23">
    <w:abstractNumId w:val="27"/>
  </w:num>
  <w:num w:numId="24">
    <w:abstractNumId w:val="23"/>
  </w:num>
  <w:num w:numId="25">
    <w:abstractNumId w:val="22"/>
  </w:num>
  <w:num w:numId="26">
    <w:abstractNumId w:val="17"/>
  </w:num>
  <w:num w:numId="27">
    <w:abstractNumId w:val="16"/>
  </w:num>
  <w:num w:numId="28">
    <w:abstractNumId w:val="9"/>
  </w:num>
  <w:num w:numId="29">
    <w:abstractNumId w:val="29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3"/>
  </w:num>
  <w:num w:numId="35">
    <w:abstractNumId w:val="31"/>
  </w:num>
  <w:num w:numId="36">
    <w:abstractNumId w:val="12"/>
  </w:num>
  <w:num w:numId="37">
    <w:abstractNumId w:val="30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0E27DC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324E89"/>
    <w:rsid w:val="003267FB"/>
    <w:rsid w:val="00344496"/>
    <w:rsid w:val="003501D2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1BBA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2654"/>
    <w:rsid w:val="00896579"/>
    <w:rsid w:val="008A05F3"/>
    <w:rsid w:val="008A2495"/>
    <w:rsid w:val="008B70E7"/>
    <w:rsid w:val="008C2A9F"/>
    <w:rsid w:val="008C3CF6"/>
    <w:rsid w:val="008F4679"/>
    <w:rsid w:val="008F726A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D0F1D"/>
    <w:rsid w:val="009D5C87"/>
    <w:rsid w:val="009D63DC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60D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26128"/>
    <w:rsid w:val="00E35C11"/>
    <w:rsid w:val="00E40E04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1B44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D95CB"/>
  <w15:docId w15:val="{796FAAB7-4DC9-4153-9FCB-3E46FA07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872E4-1334-44E3-A13A-E5D72253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2062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2023-11-01T05:05:00Z</cp:lastPrinted>
  <dcterms:created xsi:type="dcterms:W3CDTF">2023-10-25T10:12:00Z</dcterms:created>
  <dcterms:modified xsi:type="dcterms:W3CDTF">2023-11-01T05:06:00Z</dcterms:modified>
</cp:coreProperties>
</file>