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0F" w:rsidRDefault="00064254" w:rsidP="001C760F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351216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</w:t>
      </w:r>
      <w:r w:rsidR="00351216">
        <w:rPr>
          <w:rFonts w:ascii="Times New Roman" w:hAnsi="Times New Roman" w:cs="Times New Roman"/>
          <w:b/>
          <w:bCs/>
          <w:sz w:val="28"/>
          <w:szCs w:val="28"/>
        </w:rPr>
        <w:t xml:space="preserve">кольного воспитания и обучения </w:t>
      </w:r>
    </w:p>
    <w:p w:rsidR="001C760F" w:rsidRDefault="001C760F" w:rsidP="001C760F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1C760F" w:rsidRDefault="001C760F" w:rsidP="001C760F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064254" w:rsidRPr="001C760F" w:rsidRDefault="00050996" w:rsidP="001C760F">
      <w:pPr>
        <w:pStyle w:val="Default"/>
        <w:rPr>
          <w:bCs/>
        </w:rPr>
      </w:pPr>
      <w:r>
        <w:rPr>
          <w:bCs/>
        </w:rPr>
        <w:t>Март  2024</w:t>
      </w:r>
      <w:r w:rsidR="001C760F">
        <w:rPr>
          <w:bCs/>
        </w:rPr>
        <w:t xml:space="preserve"> год</w:t>
      </w:r>
    </w:p>
    <w:tbl>
      <w:tblPr>
        <w:tblStyle w:val="a6"/>
        <w:tblW w:w="0" w:type="auto"/>
        <w:tblLook w:val="04A0"/>
      </w:tblPr>
      <w:tblGrid>
        <w:gridCol w:w="2830"/>
        <w:gridCol w:w="11730"/>
      </w:tblGrid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1F" w:rsidRPr="000A581F" w:rsidRDefault="000A581F" w:rsidP="001C760F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хождения в колонне по одному, с изменением направления, с перестроением в колонну по три, выработка координации движения при ходьбе по ребристой, наклонной доске.</w:t>
            </w:r>
          </w:p>
          <w:p w:rsidR="000A581F" w:rsidRPr="000A581F" w:rsidRDefault="000A581F" w:rsidP="001C760F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посредством подвижных игр и элементов спортивных игр.</w:t>
            </w:r>
          </w:p>
          <w:p w:rsidR="000A581F" w:rsidRPr="000A581F" w:rsidRDefault="000A581F" w:rsidP="001C760F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выполнения прыжков в высоту с разбега, прыжков </w:t>
            </w:r>
            <w:proofErr w:type="gramStart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 обручав обруч.</w:t>
            </w:r>
          </w:p>
          <w:p w:rsidR="000A581F" w:rsidRPr="000A581F" w:rsidRDefault="000A581F" w:rsidP="001C760F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по канату с мешочком на голове, с выполнением заданий.</w:t>
            </w:r>
          </w:p>
          <w:p w:rsidR="000A581F" w:rsidRPr="000A581F" w:rsidRDefault="000A581F" w:rsidP="001C760F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игровыми традициями народов Казахстана.</w:t>
            </w:r>
          </w:p>
          <w:p w:rsidR="000A581F" w:rsidRPr="000A581F" w:rsidRDefault="000A581F" w:rsidP="001C760F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Закрепление умения метания мешочков с песком в горизонтальную цель.</w:t>
            </w:r>
          </w:p>
          <w:p w:rsidR="00064254" w:rsidRPr="000A581F" w:rsidRDefault="000A581F" w:rsidP="001C760F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качеств, координации движения и ловкости посредством прыжков с короткой скакалкой, пролезаннии через обруч, под дугу, беге с ускорением и выполнением заданий.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Default="00064254" w:rsidP="001C760F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</w:t>
            </w:r>
            <w:r w:rsidR="00C644A3" w:rsidRPr="00AA03E2">
              <w:rPr>
                <w:sz w:val="24"/>
                <w:szCs w:val="24"/>
              </w:rPr>
              <w:t xml:space="preserve">ции и звучанию согласные звуки </w:t>
            </w:r>
            <w:proofErr w:type="gramStart"/>
            <w:r w:rsidR="00C644A3" w:rsidRPr="00AA03E2">
              <w:rPr>
                <w:sz w:val="24"/>
                <w:szCs w:val="24"/>
              </w:rPr>
              <w:t>:с</w:t>
            </w:r>
            <w:proofErr w:type="gramEnd"/>
            <w:r w:rsidR="00C644A3" w:rsidRPr="00AA03E2">
              <w:rPr>
                <w:sz w:val="24"/>
                <w:szCs w:val="24"/>
              </w:rPr>
              <w:t>–ч</w:t>
            </w:r>
            <w:r w:rsidRPr="00AA03E2">
              <w:rPr>
                <w:sz w:val="24"/>
                <w:szCs w:val="24"/>
              </w:rPr>
              <w:t>.</w:t>
            </w:r>
          </w:p>
          <w:p w:rsidR="00AA03E2" w:rsidRDefault="00AA03E2" w:rsidP="001C760F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средства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интонационной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выразительности: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регулировать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темпа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голоса,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логическую паузу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акцент.</w:t>
            </w:r>
          </w:p>
          <w:p w:rsidR="00AA03E2" w:rsidRPr="00AA03E2" w:rsidRDefault="00AA03E2" w:rsidP="001C760F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Помогать, детям использовать в речи слова в соответствии со значением.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Продолжать</w:t>
            </w:r>
            <w:r w:rsidRPr="00AA03E2">
              <w:rPr>
                <w:spacing w:val="1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знакомить</w:t>
            </w:r>
            <w:r w:rsidRPr="00AA03E2">
              <w:rPr>
                <w:spacing w:val="1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Pr="00AA03E2">
              <w:rPr>
                <w:spacing w:val="1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обычаями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традициями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казахского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народа,</w:t>
            </w:r>
          </w:p>
          <w:p w:rsidR="00AA03E2" w:rsidRDefault="00AA03E2" w:rsidP="001C760F">
            <w:pPr>
              <w:pStyle w:val="a3"/>
              <w:ind w:left="720" w:right="113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объяснять значение традиций «Асар», «Сүйінші», побуждать детей помогать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друг другу, играть вместе, дружно, выполнять задания, радоваться друг другу,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заботиться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друг о друге.</w:t>
            </w:r>
          </w:p>
          <w:p w:rsidR="00AA03E2" w:rsidRDefault="00AA03E2" w:rsidP="001C760F">
            <w:pPr>
              <w:pStyle w:val="a3"/>
              <w:ind w:left="720" w:right="113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глаголы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приставками,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речевого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этикета;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простые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сложные предложения.</w:t>
            </w:r>
          </w:p>
          <w:p w:rsidR="00AA03E2" w:rsidRDefault="00AA03E2" w:rsidP="001C760F">
            <w:pPr>
              <w:pStyle w:val="a3"/>
              <w:ind w:left="720" w:right="113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-1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излагать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основную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мысль,</w:t>
            </w:r>
            <w:r w:rsidRPr="00AA03E2">
              <w:rPr>
                <w:spacing w:val="-1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связно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строить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монолог,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небольшие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Обучать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подбирать слова при рассказе о предметах, игрушках, содержании сюжетной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явлений природы.</w:t>
            </w:r>
          </w:p>
          <w:p w:rsidR="00064254" w:rsidRPr="00AA03E2" w:rsidRDefault="00AA03E2" w:rsidP="001C760F">
            <w:pPr>
              <w:pStyle w:val="a3"/>
              <w:ind w:left="720" w:right="113" w:firstLine="0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lastRenderedPageBreak/>
              <w:t>Совершенствовать творческое повествование: придумывать с помощью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взрослых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конец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описательные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наблюдениям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рисункам,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взаимосвязанный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эпитеты, сравнения.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E2" w:rsidRPr="00AA03E2" w:rsidRDefault="00AA03E2" w:rsidP="001C760F">
            <w:pPr>
              <w:pStyle w:val="a3"/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детей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доступным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художественным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фольклору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миру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театра;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интерес к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книге.</w:t>
            </w:r>
          </w:p>
          <w:p w:rsidR="00AA03E2" w:rsidRPr="00AA03E2" w:rsidRDefault="00AA03E2" w:rsidP="001C760F">
            <w:pPr>
              <w:pStyle w:val="a3"/>
              <w:ind w:right="112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эмоционально,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содержание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сохраняя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последовательность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диалогическую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речь,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выражать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героям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поступкам.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литературный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воспринимает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тот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или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поступок,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скрытое поведение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героев.</w:t>
            </w:r>
          </w:p>
          <w:p w:rsidR="003C5851" w:rsidRDefault="00AA03E2" w:rsidP="001C760F">
            <w:pPr>
              <w:pStyle w:val="a3"/>
              <w:ind w:right="111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Развивать желание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выражать</w:t>
            </w:r>
            <w:r w:rsidRPr="00AA03E2">
              <w:rPr>
                <w:spacing w:val="-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Pr="00AA03E2">
              <w:rPr>
                <w:spacing w:val="-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происходящему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вокруг,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употреблению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 xml:space="preserve">пословиц и поговорок в речи. </w:t>
            </w:r>
          </w:p>
          <w:p w:rsidR="00C644A3" w:rsidRPr="00AA03E2" w:rsidRDefault="00AA03E2" w:rsidP="003C5851">
            <w:pPr>
              <w:pStyle w:val="a3"/>
              <w:ind w:right="111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Приобщать к ораторскому искусству, искусству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произносить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считалки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скороговорки,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разгадывать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загадки,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искусству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айтыса.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Pr="003C5851" w:rsidRDefault="003C5851" w:rsidP="003C58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64254" w:rsidRPr="003C5851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064254" w:rsidRDefault="00064254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064254" w:rsidRDefault="00064254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064254" w:rsidRDefault="00064254" w:rsidP="003C58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слове</w:t>
            </w:r>
            <w:r w:rsidR="00C644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(начало, середина, конец), развивать фонематический слух.</w:t>
            </w:r>
          </w:p>
          <w:p w:rsidR="00064254" w:rsidRDefault="00064254" w:rsidP="003C58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064254" w:rsidRDefault="00064254" w:rsidP="003C58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064254" w:rsidRDefault="00064254" w:rsidP="003C58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064254" w:rsidRDefault="00064254" w:rsidP="003C58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="00DA08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DA0837" w:rsidRPr="00DA0837" w:rsidRDefault="00DA0837" w:rsidP="003C5851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 w:rsidRPr="00DA0837">
              <w:rPr>
                <w:rFonts w:eastAsia="Calibri"/>
                <w:sz w:val="24"/>
                <w:szCs w:val="24"/>
              </w:rPr>
              <w:t>Формировать умение правильно произносить звуки [ж] и [ш] в словах, выделять различие в их звучании.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Pr="00AA03E2" w:rsidRDefault="00AA03E2" w:rsidP="003C5851">
            <w:pPr>
              <w:pStyle w:val="a3"/>
              <w:spacing w:before="1"/>
              <w:ind w:right="11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четкую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дикцию.</w:t>
            </w:r>
          </w:p>
          <w:p w:rsidR="00AA03E2" w:rsidRPr="00AA03E2" w:rsidRDefault="00AA03E2" w:rsidP="003C5851">
            <w:pPr>
              <w:pStyle w:val="a3"/>
              <w:spacing w:line="321" w:lineRule="exact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прямой и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обратный счет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10-ти.</w:t>
            </w:r>
          </w:p>
          <w:p w:rsidR="00AA03E2" w:rsidRPr="00AA03E2" w:rsidRDefault="00AA03E2" w:rsidP="003C5851">
            <w:pPr>
              <w:pStyle w:val="a3"/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Обучать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предложения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языке.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навыки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применения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существительных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единственном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множественном числах.</w:t>
            </w:r>
          </w:p>
          <w:p w:rsidR="00064254" w:rsidRPr="00AA03E2" w:rsidRDefault="00AA03E2" w:rsidP="003C5851">
            <w:pPr>
              <w:pStyle w:val="a3"/>
              <w:spacing w:before="2"/>
              <w:ind w:right="108"/>
              <w:jc w:val="left"/>
              <w:rPr>
                <w:sz w:val="24"/>
                <w:szCs w:val="24"/>
              </w:rPr>
            </w:pPr>
            <w:proofErr w:type="gramStart"/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себе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(имя,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фамилия,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возраст),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своей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семье, произносить слова, необходимые для общения с окружающими людьми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(Сәлеметсіз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бе?</w:t>
            </w:r>
            <w:proofErr w:type="gramEnd"/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Сау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болыңыз!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AA03E2">
              <w:rPr>
                <w:sz w:val="24"/>
                <w:szCs w:val="24"/>
              </w:rPr>
              <w:t>Рахмет!),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lastRenderedPageBreak/>
              <w:t>короткие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игрушки и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образцу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педагога.</w:t>
            </w:r>
            <w:proofErr w:type="gramEnd"/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0" w:rsidRPr="00D57440" w:rsidRDefault="00064254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57440" w:rsidRPr="00D57440" w:rsidRDefault="00AA03E2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Подводить к пониманию того, что количество предметов не зависит от их</w:t>
            </w:r>
            <w:r w:rsidRPr="00D5744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размера, расстояния между ними, формы, расположения, а также направления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счета.</w:t>
            </w:r>
          </w:p>
          <w:p w:rsidR="00D57440" w:rsidRPr="00D57440" w:rsidRDefault="00AA03E2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 умению сравнивать предметы по различным признакам (цвет,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форма, размер, материал, применение). При помощи условной мерки измерять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длину,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ширину,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74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5744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данным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измерениям.</w:t>
            </w:r>
          </w:p>
          <w:p w:rsidR="00D57440" w:rsidRPr="00D57440" w:rsidRDefault="00AA03E2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познавательно-исследовательский интерес, мышление, умение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D574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сложной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сходные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фигурами,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5744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D57440" w:rsidRPr="00D57440" w:rsidRDefault="00D57440" w:rsidP="003C5851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Закреплять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знания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последовательности</w:t>
            </w:r>
            <w:r w:rsidRPr="00D574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недели,</w:t>
            </w:r>
            <w:r w:rsidRPr="00D5744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суток.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месяцах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 называть их, определять время по циферблату. </w:t>
            </w:r>
            <w:proofErr w:type="gramStart"/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D57440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57440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Pr="00D57440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D57440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Pr="00D57440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Pr="00D57440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(«вчера»,</w:t>
            </w:r>
            <w:proofErr w:type="gramEnd"/>
          </w:p>
          <w:p w:rsidR="00D57440" w:rsidRPr="00D57440" w:rsidRDefault="00D57440" w:rsidP="003C5851">
            <w:pPr>
              <w:pStyle w:val="a3"/>
              <w:spacing w:line="322" w:lineRule="exact"/>
              <w:ind w:left="720" w:firstLine="0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«сегодня»,</w:t>
            </w:r>
            <w:r w:rsidRPr="00D57440">
              <w:rPr>
                <w:spacing w:val="8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«завтра»),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событий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«сначала</w:t>
            </w:r>
            <w:r w:rsidRPr="00D57440">
              <w:rPr>
                <w:spacing w:val="9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потом»,</w:t>
            </w:r>
            <w:r w:rsidRPr="00D57440">
              <w:rPr>
                <w:spacing w:val="8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«было</w:t>
            </w:r>
            <w:r w:rsidRPr="00D57440">
              <w:rPr>
                <w:spacing w:val="9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7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есть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будет»,</w:t>
            </w:r>
          </w:p>
          <w:p w:rsidR="007C0419" w:rsidRPr="00D57440" w:rsidRDefault="00D57440" w:rsidP="003C5851">
            <w:pPr>
              <w:pStyle w:val="a3"/>
              <w:spacing w:line="322" w:lineRule="exact"/>
              <w:ind w:left="720" w:firstLine="0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«раньше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позже».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894329" w:rsidRDefault="00D57440" w:rsidP="003C5851">
            <w:pPr>
              <w:pStyle w:val="a3"/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Совершенствовать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понятие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родственных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связях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(дедушка,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бабушка,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близкие родственники), знать свою родословную. Воспитывать у детей желание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своих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членах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старших,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младших,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семьи.</w:t>
            </w:r>
          </w:p>
          <w:p w:rsidR="00894329" w:rsidRPr="00894329" w:rsidRDefault="00D57440" w:rsidP="003C5851">
            <w:pPr>
              <w:pStyle w:val="a3"/>
              <w:ind w:right="109"/>
              <w:jc w:val="left"/>
              <w:rPr>
                <w:sz w:val="24"/>
                <w:szCs w:val="24"/>
              </w:rPr>
            </w:pPr>
            <w:proofErr w:type="gramStart"/>
            <w:r w:rsidRPr="00894329">
              <w:rPr>
                <w:sz w:val="24"/>
                <w:szCs w:val="24"/>
              </w:rPr>
              <w:t>Понимание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важности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государственных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праздников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(Новый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год,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Международный женский день, Наурыз мейрамы, Праздник единства народа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защитника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Отечества,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Победы,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Столицы,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Конституции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Республики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Казахстан,</w:t>
            </w:r>
            <w:proofErr w:type="gramEnd"/>
          </w:p>
          <w:p w:rsidR="00894329" w:rsidRPr="00894329" w:rsidRDefault="00D57440" w:rsidP="003C5851">
            <w:pPr>
              <w:pStyle w:val="a3"/>
              <w:ind w:right="109"/>
              <w:jc w:val="left"/>
              <w:rPr>
                <w:sz w:val="24"/>
                <w:szCs w:val="24"/>
              </w:rPr>
            </w:pPr>
            <w:proofErr w:type="gramStart"/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Республики),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национального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праздника (День Независимости) принимать в них активное участие.</w:t>
            </w:r>
            <w:proofErr w:type="gramEnd"/>
            <w:r w:rsidRPr="00894329">
              <w:rPr>
                <w:sz w:val="24"/>
                <w:szCs w:val="24"/>
              </w:rPr>
              <w:t xml:space="preserve"> Знать 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проявлять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первых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космонавтов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Токтара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Аубакирова,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Талгата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Мусабаева</w:t>
            </w:r>
            <w:proofErr w:type="gramStart"/>
            <w:r w:rsidR="00894329" w:rsidRPr="00894329">
              <w:rPr>
                <w:sz w:val="24"/>
                <w:szCs w:val="24"/>
              </w:rPr>
              <w:t xml:space="preserve"> П</w:t>
            </w:r>
            <w:proofErr w:type="gramEnd"/>
            <w:r w:rsidR="00894329" w:rsidRPr="00894329">
              <w:rPr>
                <w:sz w:val="24"/>
                <w:szCs w:val="24"/>
              </w:rPr>
              <w:t>онимать значение живой и неживой природы, достопримечательностей,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исторических мест и культурного наследия Казахстана. Знать значение юрты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ее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устройство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внутреннее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убранство.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Знать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уважать</w:t>
            </w:r>
            <w:r w:rsidR="00894329" w:rsidRPr="00894329">
              <w:rPr>
                <w:spacing w:val="-67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традиции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обычаи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проявлять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уважение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ценностям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-3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народа.</w:t>
            </w:r>
          </w:p>
          <w:p w:rsidR="00894329" w:rsidRPr="00894329" w:rsidRDefault="00894329" w:rsidP="003C5851">
            <w:pPr>
              <w:pStyle w:val="a3"/>
              <w:ind w:right="104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Создавать</w:t>
            </w:r>
            <w:r w:rsidRPr="00894329">
              <w:rPr>
                <w:spacing w:val="-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условия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для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исследовательской</w:t>
            </w:r>
            <w:r w:rsidRPr="00894329">
              <w:rPr>
                <w:spacing w:val="-5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деятельности</w:t>
            </w:r>
            <w:r w:rsidRPr="00894329">
              <w:rPr>
                <w:spacing w:val="-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детей,</w:t>
            </w:r>
            <w:r w:rsidRPr="00894329">
              <w:rPr>
                <w:spacing w:val="-5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наблюдать,</w:t>
            </w:r>
            <w:r w:rsidRPr="00894329">
              <w:rPr>
                <w:spacing w:val="-68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анализировать,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сравнивать,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различать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характерные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признаки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предметов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явлений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процессе</w:t>
            </w:r>
            <w:r w:rsidRPr="00894329">
              <w:rPr>
                <w:spacing w:val="-3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знакомства с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природой.</w:t>
            </w:r>
          </w:p>
          <w:p w:rsidR="007C0419" w:rsidRPr="00894329" w:rsidRDefault="007C0419" w:rsidP="00406669">
            <w:pPr>
              <w:pStyle w:val="a3"/>
              <w:ind w:left="0" w:right="109" w:firstLine="0"/>
              <w:jc w:val="left"/>
              <w:rPr>
                <w:sz w:val="24"/>
                <w:szCs w:val="24"/>
              </w:rPr>
            </w:pP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7C0419" w:rsidRDefault="00D57440" w:rsidP="00406669">
            <w:pPr>
              <w:pStyle w:val="a3"/>
              <w:spacing w:line="242" w:lineRule="auto"/>
              <w:ind w:right="115"/>
              <w:jc w:val="left"/>
              <w:rPr>
                <w:sz w:val="24"/>
                <w:szCs w:val="24"/>
              </w:rPr>
            </w:pPr>
            <w:proofErr w:type="gramStart"/>
            <w:r w:rsidRPr="00D57440">
              <w:rPr>
                <w:sz w:val="24"/>
                <w:szCs w:val="24"/>
              </w:rPr>
              <w:t>Приобщать к конструированию из натуральных (дерево, хлопок, шерсть,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нитки,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асык,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бумага,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кожа,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холст,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ткань,</w:t>
            </w:r>
            <w:r w:rsidRPr="00D57440">
              <w:rPr>
                <w:spacing w:val="-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виды зерна)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 бросовых материалов.</w:t>
            </w:r>
            <w:proofErr w:type="gramEnd"/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C644A3" w:rsidRDefault="00D57440" w:rsidP="00406669">
            <w:pPr>
              <w:pStyle w:val="a3"/>
              <w:ind w:right="113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Расширить</w:t>
            </w:r>
            <w:r w:rsidRPr="00D57440">
              <w:rPr>
                <w:spacing w:val="4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представление</w:t>
            </w:r>
            <w:r w:rsidRPr="00D57440">
              <w:rPr>
                <w:spacing w:val="4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</w:t>
            </w:r>
            <w:r w:rsidRPr="00D57440">
              <w:rPr>
                <w:spacing w:val="50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видах</w:t>
            </w:r>
            <w:r w:rsidRPr="00D57440">
              <w:rPr>
                <w:spacing w:val="50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4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</w:t>
            </w:r>
            <w:r w:rsidRPr="00D57440">
              <w:rPr>
                <w:spacing w:val="4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(«түйе</w:t>
            </w:r>
            <w:r w:rsidRPr="00D57440">
              <w:rPr>
                <w:spacing w:val="5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табан»</w:t>
            </w:r>
            <w:proofErr w:type="gramStart"/>
            <w:r w:rsidRPr="00D57440">
              <w:rPr>
                <w:sz w:val="24"/>
                <w:szCs w:val="24"/>
              </w:rPr>
              <w:t>,«</w:t>
            </w:r>
            <w:proofErr w:type="gramEnd"/>
            <w:r w:rsidRPr="00D57440">
              <w:rPr>
                <w:sz w:val="24"/>
                <w:szCs w:val="24"/>
              </w:rPr>
              <w:t>құс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қанаты»,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«құс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lastRenderedPageBreak/>
              <w:t>тұмсық»,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«лист»,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«жауқазын»,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«жетігүл»,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«жұлдызгүл»),</w:t>
            </w:r>
            <w:r w:rsidRPr="00D57440">
              <w:rPr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развивать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умение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составлять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использованием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характерных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элементов.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Раскрашивать объемные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формы с передачей характера, колорита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 уметь различать центр, верхней и нижней углы, правую и левую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стороны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листа,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рисовать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элементы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образованных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различными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сочетаниями вертикальных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линий.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6C2903" w:rsidRDefault="00D57440" w:rsidP="00406669">
            <w:pPr>
              <w:pStyle w:val="a3"/>
              <w:spacing w:before="79"/>
              <w:ind w:left="838" w:right="112" w:firstLine="0"/>
              <w:jc w:val="left"/>
              <w:rPr>
                <w:sz w:val="24"/>
                <w:szCs w:val="24"/>
              </w:rPr>
            </w:pPr>
            <w:proofErr w:type="gramStart"/>
            <w:r w:rsidRPr="006C2903">
              <w:rPr>
                <w:sz w:val="24"/>
                <w:szCs w:val="24"/>
              </w:rPr>
              <w:t>Знакомить с видами посуды (казан, астау, тарелка, миска, керсен, ковш,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чан торсык), предметами быта (кровать, стол, седло, очаг, кебеже, мельница),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ювелирными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изделиями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(браслет,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серьги,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кольцо,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амулет,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шашбау),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памятниками культурного наследия казахского народа.</w:t>
            </w:r>
            <w:proofErr w:type="gramEnd"/>
            <w:r w:rsidRPr="006C2903">
              <w:rPr>
                <w:sz w:val="24"/>
                <w:szCs w:val="24"/>
              </w:rPr>
              <w:t xml:space="preserve"> Лепить перечисленные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предметы</w:t>
            </w:r>
            <w:r w:rsidRPr="006C2903">
              <w:rPr>
                <w:spacing w:val="43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по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желанию,</w:t>
            </w:r>
            <w:r w:rsidRPr="006C2903">
              <w:rPr>
                <w:spacing w:val="44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украшая</w:t>
            </w:r>
            <w:r w:rsidRPr="006C2903">
              <w:rPr>
                <w:spacing w:val="43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их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орнаментами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</w:t>
            </w:r>
            <w:r w:rsidRPr="006C2903">
              <w:rPr>
                <w:spacing w:val="44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дополнительными предметами (бисер, зерно). Использовать в процессе работы стеки различной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формы,</w:t>
            </w:r>
            <w:r w:rsidRPr="006C2903">
              <w:rPr>
                <w:spacing w:val="-2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создавать</w:t>
            </w:r>
            <w:r w:rsidRPr="006C2903">
              <w:rPr>
                <w:spacing w:val="-2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рельеф на их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поверхности.</w:t>
            </w:r>
          </w:p>
        </w:tc>
      </w:tr>
      <w:tr w:rsidR="00064254" w:rsidTr="00C644A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D57440" w:rsidRDefault="00D57440" w:rsidP="00406669">
            <w:pPr>
              <w:pStyle w:val="a3"/>
              <w:ind w:right="10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Знакомить с предметами быта казахского народа (ковер, алаша, сырмак,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одеяла, подушки), с убранством юрты (кереге, уык, шанырак, склеп, баскур),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вырезать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указанные</w:t>
            </w:r>
            <w:r w:rsidRPr="00D57440">
              <w:rPr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предметы по желанию,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украшая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орнаментами.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C644A3" w:rsidP="00406669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выполнять движения в соответствии с текстом песни.</w:t>
            </w:r>
          </w:p>
          <w:p w:rsidR="00C644A3" w:rsidRDefault="00C644A3" w:rsidP="00406669">
            <w:pPr>
              <w:pStyle w:val="a3"/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 движения</w:t>
            </w:r>
          </w:p>
          <w:p w:rsidR="00C644A3" w:rsidRDefault="00C644A3" w:rsidP="00406669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</w:p>
          <w:p w:rsidR="00C644A3" w:rsidRDefault="00C644A3" w:rsidP="00406669">
            <w:pPr>
              <w:pStyle w:val="a3"/>
              <w:ind w:right="116"/>
              <w:rPr>
                <w:sz w:val="24"/>
                <w:szCs w:val="24"/>
              </w:rPr>
            </w:pPr>
            <w:r w:rsidRPr="003C227F">
              <w:rPr>
                <w:sz w:val="24"/>
                <w:szCs w:val="24"/>
              </w:rPr>
              <w:t>Учить выполнять упражнения, меняя движения в соответствии с изменениями характера музыки и ее частей</w:t>
            </w:r>
          </w:p>
          <w:p w:rsidR="00C644A3" w:rsidRDefault="00C644A3" w:rsidP="00260057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 у детей творческие ассоциативные способности, вызвать в них интерес к музыке, развивать мелкую моторику рук.</w:t>
            </w:r>
          </w:p>
          <w:p w:rsidR="00C644A3" w:rsidRDefault="00C644A3" w:rsidP="00260057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музыкальный слух, играя в оркестре на бубне, румбе, маракасах.</w:t>
            </w:r>
          </w:p>
          <w:p w:rsidR="00C644A3" w:rsidRPr="00260057" w:rsidRDefault="00260057" w:rsidP="002600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C644A3" w:rsidRPr="00260057">
              <w:rPr>
                <w:rFonts w:ascii="Times New Roman" w:hAnsi="Times New Roman"/>
                <w:sz w:val="24"/>
                <w:szCs w:val="24"/>
              </w:rPr>
              <w:t>Учить детей изображать голоса животных в соответствии с музыкой.</w:t>
            </w:r>
          </w:p>
          <w:p w:rsidR="00C644A3" w:rsidRPr="00C644A3" w:rsidRDefault="00C644A3" w:rsidP="00C644A3">
            <w:pPr>
              <w:pStyle w:val="a3"/>
              <w:ind w:right="116"/>
              <w:rPr>
                <w:sz w:val="24"/>
                <w:szCs w:val="24"/>
              </w:rPr>
            </w:pPr>
          </w:p>
        </w:tc>
      </w:tr>
    </w:tbl>
    <w:p w:rsidR="009C50EE" w:rsidRDefault="009C50EE" w:rsidP="00064254">
      <w:pPr>
        <w:rPr>
          <w:rFonts w:ascii="Times New Roman" w:hAnsi="Times New Roman" w:cs="Times New Roman"/>
          <w:sz w:val="28"/>
          <w:szCs w:val="28"/>
        </w:rPr>
      </w:pPr>
    </w:p>
    <w:p w:rsidR="00A241E3" w:rsidRDefault="00A241E3"/>
    <w:sectPr w:rsidR="00A241E3" w:rsidSect="000642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B23"/>
    <w:multiLevelType w:val="hybridMultilevel"/>
    <w:tmpl w:val="96C0B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32484"/>
    <w:multiLevelType w:val="hybridMultilevel"/>
    <w:tmpl w:val="0A16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C113C"/>
    <w:multiLevelType w:val="hybridMultilevel"/>
    <w:tmpl w:val="DDFCABF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3815413"/>
    <w:multiLevelType w:val="hybridMultilevel"/>
    <w:tmpl w:val="35904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93DE3"/>
    <w:multiLevelType w:val="hybridMultilevel"/>
    <w:tmpl w:val="F058E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5226A91"/>
    <w:multiLevelType w:val="hybridMultilevel"/>
    <w:tmpl w:val="1EB0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AC8"/>
    <w:multiLevelType w:val="hybridMultilevel"/>
    <w:tmpl w:val="F0ACA1A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5D6A6CD4"/>
    <w:multiLevelType w:val="hybridMultilevel"/>
    <w:tmpl w:val="94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F3439"/>
    <w:multiLevelType w:val="hybridMultilevel"/>
    <w:tmpl w:val="6E089AE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684004"/>
    <w:multiLevelType w:val="hybridMultilevel"/>
    <w:tmpl w:val="4D984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EBF0F9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3"/>
  </w:num>
  <w:num w:numId="12">
    <w:abstractNumId w:val="4"/>
  </w:num>
  <w:num w:numId="13">
    <w:abstractNumId w:val="24"/>
  </w:num>
  <w:num w:numId="14">
    <w:abstractNumId w:val="17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8"/>
  </w:num>
  <w:num w:numId="20">
    <w:abstractNumId w:val="9"/>
  </w:num>
  <w:num w:numId="21">
    <w:abstractNumId w:val="11"/>
  </w:num>
  <w:num w:numId="22">
    <w:abstractNumId w:val="16"/>
  </w:num>
  <w:num w:numId="23">
    <w:abstractNumId w:val="21"/>
  </w:num>
  <w:num w:numId="24">
    <w:abstractNumId w:val="2"/>
  </w:num>
  <w:num w:numId="25">
    <w:abstractNumId w:val="1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64D"/>
    <w:rsid w:val="00030682"/>
    <w:rsid w:val="00050996"/>
    <w:rsid w:val="00064254"/>
    <w:rsid w:val="000A0DCD"/>
    <w:rsid w:val="000A581F"/>
    <w:rsid w:val="001C760F"/>
    <w:rsid w:val="00260057"/>
    <w:rsid w:val="00351216"/>
    <w:rsid w:val="003C5851"/>
    <w:rsid w:val="00406669"/>
    <w:rsid w:val="0043664D"/>
    <w:rsid w:val="006C2903"/>
    <w:rsid w:val="00714C1D"/>
    <w:rsid w:val="007C0419"/>
    <w:rsid w:val="00894329"/>
    <w:rsid w:val="009C50EE"/>
    <w:rsid w:val="00A15640"/>
    <w:rsid w:val="00A241E3"/>
    <w:rsid w:val="00AA03E2"/>
    <w:rsid w:val="00C644A3"/>
    <w:rsid w:val="00D57440"/>
    <w:rsid w:val="00DA0837"/>
    <w:rsid w:val="00DB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1C7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14</cp:revision>
  <cp:lastPrinted>2023-11-13T14:08:00Z</cp:lastPrinted>
  <dcterms:created xsi:type="dcterms:W3CDTF">2022-11-28T13:35:00Z</dcterms:created>
  <dcterms:modified xsi:type="dcterms:W3CDTF">2023-11-13T14:27:00Z</dcterms:modified>
</cp:coreProperties>
</file>