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12C75" w14:textId="77777777" w:rsidR="00D50E48" w:rsidRPr="00113681" w:rsidRDefault="00D50E48" w:rsidP="00113681">
      <w:pPr>
        <w:pStyle w:val="Default"/>
        <w:jc w:val="center"/>
        <w:rPr>
          <w:b/>
          <w:color w:val="auto"/>
        </w:rPr>
      </w:pPr>
      <w:r w:rsidRPr="00113681">
        <w:rPr>
          <w:b/>
          <w:bCs/>
          <w:color w:val="auto"/>
        </w:rPr>
        <w:t>Циклограмма воспитательно-образовательного процесса</w:t>
      </w:r>
    </w:p>
    <w:p w14:paraId="65E34996" w14:textId="77777777" w:rsidR="00B54ACD" w:rsidRPr="00113681" w:rsidRDefault="00306008" w:rsidP="00113681">
      <w:pPr>
        <w:pStyle w:val="Default"/>
        <w:jc w:val="center"/>
        <w:rPr>
          <w:b/>
          <w:color w:val="auto"/>
        </w:rPr>
      </w:pPr>
      <w:r w:rsidRPr="00113681">
        <w:rPr>
          <w:b/>
          <w:color w:val="auto"/>
        </w:rPr>
        <w:t>ГККП «Я</w:t>
      </w:r>
      <w:r w:rsidR="001B56B5" w:rsidRPr="00113681">
        <w:rPr>
          <w:b/>
          <w:color w:val="auto"/>
        </w:rPr>
        <w:t xml:space="preserve">сли - </w:t>
      </w:r>
      <w:r w:rsidR="00EA6FD4" w:rsidRPr="00113681">
        <w:rPr>
          <w:b/>
          <w:color w:val="auto"/>
        </w:rPr>
        <w:t xml:space="preserve">сад </w:t>
      </w:r>
      <w:r w:rsidR="001B56B5" w:rsidRPr="00113681">
        <w:rPr>
          <w:b/>
          <w:color w:val="auto"/>
        </w:rPr>
        <w:t>«Балауса»</w:t>
      </w:r>
    </w:p>
    <w:p w14:paraId="5B8AEB76" w14:textId="77777777" w:rsidR="00EA6FD4" w:rsidRPr="00113681" w:rsidRDefault="00EA6FD4" w:rsidP="00113681">
      <w:pPr>
        <w:pStyle w:val="Default"/>
        <w:rPr>
          <w:color w:val="auto"/>
        </w:rPr>
      </w:pPr>
    </w:p>
    <w:p w14:paraId="7B780440" w14:textId="77777777" w:rsidR="00D50E48" w:rsidRPr="00113681" w:rsidRDefault="00D50E48" w:rsidP="00113681">
      <w:pPr>
        <w:pStyle w:val="Default"/>
        <w:rPr>
          <w:color w:val="auto"/>
        </w:rPr>
      </w:pPr>
      <w:r w:rsidRPr="00113681">
        <w:rPr>
          <w:color w:val="auto"/>
        </w:rPr>
        <w:t>Группа</w:t>
      </w:r>
      <w:r w:rsidR="00306008" w:rsidRPr="00113681">
        <w:rPr>
          <w:color w:val="auto"/>
        </w:rPr>
        <w:t xml:space="preserve"> </w:t>
      </w:r>
      <w:r w:rsidR="00EA6FD4" w:rsidRPr="00113681">
        <w:rPr>
          <w:color w:val="auto"/>
          <w:u w:val="single"/>
        </w:rPr>
        <w:t>«</w:t>
      </w:r>
      <w:proofErr w:type="spellStart"/>
      <w:r w:rsidR="00306008" w:rsidRPr="00113681">
        <w:rPr>
          <w:color w:val="auto"/>
          <w:u w:val="single"/>
        </w:rPr>
        <w:t>Тамшылар</w:t>
      </w:r>
      <w:proofErr w:type="spellEnd"/>
      <w:r w:rsidR="00EA6FD4" w:rsidRPr="00113681">
        <w:rPr>
          <w:color w:val="auto"/>
          <w:u w:val="single"/>
        </w:rPr>
        <w:t>»</w:t>
      </w:r>
      <w:r w:rsidR="002F0C3C" w:rsidRPr="00113681">
        <w:rPr>
          <w:color w:val="auto"/>
          <w:u w:val="single"/>
        </w:rPr>
        <w:t xml:space="preserve">, </w:t>
      </w:r>
      <w:proofErr w:type="gramStart"/>
      <w:r w:rsidR="002F0C3C" w:rsidRPr="00113681">
        <w:rPr>
          <w:color w:val="auto"/>
          <w:u w:val="single"/>
        </w:rPr>
        <w:t>воспитатели:</w:t>
      </w:r>
      <w:r w:rsidR="002F0C3C" w:rsidRPr="00113681">
        <w:rPr>
          <w:b/>
          <w:color w:val="auto"/>
          <w:u w:val="single"/>
        </w:rPr>
        <w:t xml:space="preserve"> </w:t>
      </w:r>
      <w:r w:rsidR="001B56B5" w:rsidRPr="00113681">
        <w:rPr>
          <w:b/>
          <w:color w:val="auto"/>
          <w:u w:val="single"/>
        </w:rPr>
        <w:t xml:space="preserve"> </w:t>
      </w:r>
      <w:r w:rsidR="00306008" w:rsidRPr="00113681">
        <w:rPr>
          <w:color w:val="auto"/>
          <w:u w:val="single"/>
        </w:rPr>
        <w:t>Миронова</w:t>
      </w:r>
      <w:proofErr w:type="gramEnd"/>
      <w:r w:rsidR="00306008" w:rsidRPr="00113681">
        <w:rPr>
          <w:color w:val="auto"/>
          <w:u w:val="single"/>
        </w:rPr>
        <w:t xml:space="preserve"> Ю.В., Остроухова К.С.</w:t>
      </w:r>
    </w:p>
    <w:p w14:paraId="46480B27" w14:textId="77777777" w:rsidR="00D50E48" w:rsidRPr="00113681" w:rsidRDefault="00D50E48" w:rsidP="00113681">
      <w:pPr>
        <w:pStyle w:val="Default"/>
        <w:rPr>
          <w:color w:val="auto"/>
        </w:rPr>
      </w:pPr>
      <w:r w:rsidRPr="00113681">
        <w:rPr>
          <w:color w:val="auto"/>
        </w:rPr>
        <w:t>Возраст детей</w:t>
      </w:r>
      <w:r w:rsidR="00314BBE" w:rsidRPr="00113681">
        <w:rPr>
          <w:color w:val="auto"/>
        </w:rPr>
        <w:t xml:space="preserve"> </w:t>
      </w:r>
      <w:r w:rsidR="001B56B5" w:rsidRPr="00113681">
        <w:rPr>
          <w:color w:val="auto"/>
        </w:rPr>
        <w:t>от 3</w:t>
      </w:r>
      <w:r w:rsidR="00EA6FD4" w:rsidRPr="00113681">
        <w:rPr>
          <w:color w:val="auto"/>
        </w:rPr>
        <w:t xml:space="preserve"> лет</w:t>
      </w:r>
      <w:r w:rsidR="001B56B5" w:rsidRPr="00113681">
        <w:rPr>
          <w:b/>
          <w:color w:val="auto"/>
        </w:rPr>
        <w:t xml:space="preserve"> </w:t>
      </w:r>
      <w:r w:rsidR="001B56B5" w:rsidRPr="00113681">
        <w:rPr>
          <w:color w:val="auto"/>
        </w:rPr>
        <w:t>(средняя группа)</w:t>
      </w:r>
    </w:p>
    <w:p w14:paraId="54E0B367" w14:textId="77777777" w:rsidR="00306008" w:rsidRPr="00113681" w:rsidRDefault="00306008" w:rsidP="00113681">
      <w:pPr>
        <w:pStyle w:val="Default"/>
        <w:rPr>
          <w:b/>
          <w:color w:val="auto"/>
        </w:rPr>
      </w:pPr>
      <w:r w:rsidRPr="00113681">
        <w:rPr>
          <w:color w:val="auto"/>
        </w:rPr>
        <w:t xml:space="preserve">На какой период составлен план (указать дни недели, месяц, год) </w:t>
      </w:r>
      <w:r w:rsidRPr="00113681">
        <w:rPr>
          <w:b/>
          <w:color w:val="auto"/>
        </w:rPr>
        <w:t>25.11.2024-29.11.2024.</w:t>
      </w:r>
    </w:p>
    <w:p w14:paraId="4B4F6742" w14:textId="77777777" w:rsidR="00306008" w:rsidRPr="00113681" w:rsidRDefault="00306008" w:rsidP="00113681">
      <w:pPr>
        <w:pStyle w:val="Default"/>
        <w:rPr>
          <w:b/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2693"/>
        <w:gridCol w:w="241"/>
        <w:gridCol w:w="34"/>
        <w:gridCol w:w="2412"/>
        <w:gridCol w:w="108"/>
        <w:gridCol w:w="40"/>
        <w:gridCol w:w="700"/>
        <w:gridCol w:w="1843"/>
        <w:gridCol w:w="91"/>
        <w:gridCol w:w="53"/>
        <w:gridCol w:w="20"/>
        <w:gridCol w:w="2532"/>
        <w:gridCol w:w="36"/>
        <w:gridCol w:w="14"/>
        <w:gridCol w:w="89"/>
        <w:gridCol w:w="2421"/>
      </w:tblGrid>
      <w:tr w:rsidR="00113681" w:rsidRPr="00113681" w14:paraId="29953A75" w14:textId="77777777" w:rsidTr="002C1501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3DF2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4720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8B23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A8F0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D653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37DF" w14:textId="77777777" w:rsidR="00D50E48" w:rsidRPr="00113681" w:rsidRDefault="00D50E48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Пятница </w:t>
            </w:r>
          </w:p>
        </w:tc>
      </w:tr>
      <w:tr w:rsidR="00113681" w:rsidRPr="00113681" w14:paraId="5AD5588F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0692D" w14:textId="77777777" w:rsidR="0091649B" w:rsidRPr="00113681" w:rsidRDefault="0091649B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D8EA" w14:textId="77777777" w:rsidR="00D54EB7" w:rsidRPr="00113681" w:rsidRDefault="004539BE" w:rsidP="00113681">
            <w:pPr>
              <w:pStyle w:val="Default"/>
              <w:ind w:right="175"/>
              <w:rPr>
                <w:color w:val="auto"/>
                <w:lang w:val="kk-KZ"/>
              </w:rPr>
            </w:pPr>
            <w:r w:rsidRPr="00113681">
              <w:rPr>
                <w:b/>
                <w:color w:val="auto"/>
                <w:lang w:val="kk-KZ"/>
              </w:rPr>
              <w:t xml:space="preserve">«Біртұтас тәрбие» «Әділетте берік болсаң аяғың таймайды!» «Если ты будешь справедлив, не подскользнешься!» </w:t>
            </w:r>
            <w:r w:rsidR="005E0F58" w:rsidRPr="00113681">
              <w:rPr>
                <w:color w:val="auto"/>
                <w:lang w:val="kk-KZ"/>
              </w:rPr>
              <w:t>Утренний фильтр, в</w:t>
            </w:r>
            <w:r w:rsidR="0091649B" w:rsidRPr="00113681">
              <w:rPr>
                <w:color w:val="auto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  <w:p w14:paraId="2B313C43" w14:textId="77777777" w:rsidR="0091649B" w:rsidRPr="00113681" w:rsidRDefault="00904AE2" w:rsidP="00113681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113681">
              <w:rPr>
                <w:rFonts w:eastAsia="Times New Roman"/>
                <w:bCs/>
                <w:color w:val="auto"/>
                <w:lang w:eastAsia="ru-RU"/>
              </w:rPr>
              <w:t xml:space="preserve">Утренний </w:t>
            </w:r>
            <w:proofErr w:type="gramStart"/>
            <w:r w:rsidRPr="00113681">
              <w:rPr>
                <w:rFonts w:eastAsia="Times New Roman"/>
                <w:bCs/>
                <w:color w:val="auto"/>
                <w:lang w:eastAsia="ru-RU"/>
              </w:rPr>
              <w:t>круг  «</w:t>
            </w:r>
            <w:proofErr w:type="gramEnd"/>
            <w:r w:rsidRPr="00113681">
              <w:rPr>
                <w:rFonts w:eastAsia="Times New Roman"/>
                <w:bCs/>
                <w:color w:val="auto"/>
                <w:lang w:eastAsia="ru-RU"/>
              </w:rPr>
              <w:t>Дружные ребята</w:t>
            </w:r>
            <w:r w:rsidR="002F1824" w:rsidRPr="00113681">
              <w:rPr>
                <w:rFonts w:eastAsia="Times New Roman"/>
                <w:bCs/>
                <w:color w:val="auto"/>
                <w:lang w:eastAsia="ru-RU"/>
              </w:rPr>
              <w:t xml:space="preserve">» -  создание доброжелательной обстановки  в </w:t>
            </w:r>
            <w:r w:rsidR="002832A4" w:rsidRPr="00113681">
              <w:rPr>
                <w:rFonts w:eastAsia="Times New Roman"/>
                <w:bCs/>
                <w:color w:val="auto"/>
                <w:lang w:eastAsia="ru-RU"/>
              </w:rPr>
              <w:t>детском коллективе.</w:t>
            </w:r>
          </w:p>
          <w:p w14:paraId="1AE1931C" w14:textId="77777777" w:rsidR="004539BE" w:rsidRPr="00113681" w:rsidRDefault="004539BE" w:rsidP="00113681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113681">
              <w:rPr>
                <w:rFonts w:eastAsia="Times New Roman"/>
                <w:bCs/>
                <w:color w:val="auto"/>
                <w:lang w:eastAsia="ru-RU"/>
              </w:rPr>
              <w:t>Формирование умения здороваться и прощаться на казахском языке. (С</w:t>
            </w:r>
            <w:r w:rsidRPr="00113681">
              <w:rPr>
                <w:rFonts w:eastAsia="Times New Roman"/>
                <w:bCs/>
                <w:color w:val="auto"/>
                <w:lang w:val="kk-KZ" w:eastAsia="ru-RU"/>
              </w:rPr>
              <w:t>әләметсізбе, сау болыңыз</w:t>
            </w:r>
            <w:r w:rsidRPr="00113681">
              <w:rPr>
                <w:rFonts w:eastAsia="Times New Roman"/>
                <w:bCs/>
                <w:color w:val="auto"/>
                <w:lang w:eastAsia="ru-RU"/>
              </w:rPr>
              <w:t>)</w:t>
            </w:r>
          </w:p>
        </w:tc>
      </w:tr>
      <w:tr w:rsidR="00113681" w:rsidRPr="00113681" w14:paraId="4F7560CF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96A" w14:textId="77777777" w:rsidR="001D1327" w:rsidRPr="00113681" w:rsidRDefault="001D1327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0DD4" w14:textId="77777777" w:rsidR="00DB640B" w:rsidRPr="00113681" w:rsidRDefault="00DB640B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родител</w:t>
            </w:r>
            <w:r w:rsidR="002F1824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ями </w:t>
            </w:r>
            <w:r w:rsidR="004539BE" w:rsidRPr="001136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</w:t>
            </w:r>
            <w:r w:rsidR="002F1824" w:rsidRPr="001136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облюдение режима дня дома</w:t>
            </w:r>
            <w:r w:rsidR="004539BE" w:rsidRPr="001136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в детском саду</w:t>
            </w:r>
            <w:r w:rsidR="002F1824" w:rsidRPr="001136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14:paraId="41713B15" w14:textId="77777777" w:rsidR="002F1824" w:rsidRPr="00113681" w:rsidRDefault="001D1327" w:rsidP="00113681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11368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4539BE" w:rsidRPr="0011368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Ребенок учится тому, что видит у себя в дому</w:t>
            </w:r>
            <w:r w:rsidRPr="0011368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11368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FF46FE5" w14:textId="77777777" w:rsidR="004539BE" w:rsidRPr="00113681" w:rsidRDefault="004539BE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13681">
              <w:rPr>
                <w:rStyle w:val="c37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13681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113681">
              <w:rPr>
                <w:rStyle w:val="c37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13681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 xml:space="preserve"> Памятка для родителей </w:t>
            </w:r>
            <w:r w:rsidR="002C1501" w:rsidRPr="00113681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>«Вода источник всего живого» Формирование бережного отношения к потреблению природных ресурсов.</w:t>
            </w:r>
          </w:p>
        </w:tc>
      </w:tr>
      <w:tr w:rsidR="00113681" w:rsidRPr="00113681" w14:paraId="1ADE3092" w14:textId="77777777" w:rsidTr="002C1501">
        <w:trPr>
          <w:trHeight w:val="36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BD03" w14:textId="77777777" w:rsidR="001B5EF9" w:rsidRPr="00113681" w:rsidRDefault="001B5EF9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13681">
              <w:rPr>
                <w:b/>
                <w:color w:val="auto"/>
              </w:rPr>
              <w:t>изодеятельность</w:t>
            </w:r>
            <w:proofErr w:type="spellEnd"/>
            <w:r w:rsidRPr="00113681">
              <w:rPr>
                <w:b/>
                <w:color w:val="auto"/>
              </w:rPr>
              <w:t xml:space="preserve">, рассматривание книг и другие) </w:t>
            </w:r>
          </w:p>
          <w:p w14:paraId="27D317CC" w14:textId="77777777" w:rsidR="00E47C55" w:rsidRPr="00113681" w:rsidRDefault="00E47C55" w:rsidP="00113681">
            <w:pPr>
              <w:pStyle w:val="Default"/>
              <w:ind w:left="142" w:right="175"/>
              <w:rPr>
                <w:b/>
                <w:color w:val="auto"/>
              </w:rPr>
            </w:pPr>
          </w:p>
          <w:p w14:paraId="6844C2AD" w14:textId="77777777" w:rsidR="00E47C55" w:rsidRPr="00113681" w:rsidRDefault="00E47C55" w:rsidP="0011368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5152" w14:textId="77777777" w:rsidR="00C50E66" w:rsidRPr="00113681" w:rsidRDefault="00A24A59" w:rsidP="00113681">
            <w:pPr>
              <w:pStyle w:val="ac"/>
              <w:ind w:left="0" w:right="110" w:firstLine="0"/>
              <w:jc w:val="left"/>
              <w:rPr>
                <w:sz w:val="24"/>
                <w:szCs w:val="24"/>
              </w:rPr>
            </w:pPr>
            <w:r w:rsidRPr="00113681">
              <w:rPr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113681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Біртұтас </w:t>
            </w:r>
            <w:proofErr w:type="gramStart"/>
            <w:r w:rsidRPr="00113681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тәрбие»  </w:t>
            </w:r>
            <w:r w:rsidRPr="00113681">
              <w:rPr>
                <w:sz w:val="24"/>
                <w:szCs w:val="24"/>
                <w:u w:val="single"/>
                <w:lang w:val="kk-KZ" w:eastAsia="ru-RU"/>
              </w:rPr>
              <w:t>Участие</w:t>
            </w:r>
            <w:proofErr w:type="gramEnd"/>
            <w:r w:rsidRPr="00113681">
              <w:rPr>
                <w:sz w:val="24"/>
                <w:szCs w:val="24"/>
                <w:u w:val="single"/>
                <w:lang w:val="kk-KZ" w:eastAsia="ru-RU"/>
              </w:rPr>
              <w:t xml:space="preserve"> в проекте семейного клуба «Альбом выходного дня»                         </w:t>
            </w:r>
            <w:r w:rsidR="000A3453" w:rsidRPr="00113681">
              <w:rPr>
                <w:sz w:val="24"/>
                <w:szCs w:val="24"/>
                <w:u w:val="single"/>
                <w:lang w:eastAsia="ru-RU"/>
              </w:rPr>
              <w:t>Рассматривание ф</w:t>
            </w:r>
            <w:r w:rsidR="007F199E" w:rsidRPr="00113681">
              <w:rPr>
                <w:sz w:val="24"/>
                <w:szCs w:val="24"/>
                <w:u w:val="single"/>
                <w:lang w:eastAsia="ru-RU"/>
              </w:rPr>
              <w:t>ото</w:t>
            </w:r>
            <w:r w:rsidR="007F199E" w:rsidRPr="00113681">
              <w:rPr>
                <w:sz w:val="24"/>
                <w:szCs w:val="24"/>
                <w:lang w:eastAsia="ru-RU"/>
              </w:rPr>
              <w:t xml:space="preserve"> </w:t>
            </w:r>
            <w:r w:rsidR="00AE4E55" w:rsidRPr="00113681">
              <w:rPr>
                <w:sz w:val="24"/>
                <w:szCs w:val="24"/>
                <w:lang w:eastAsia="ru-RU"/>
              </w:rPr>
              <w:t xml:space="preserve"> «</w:t>
            </w:r>
            <w:r w:rsidR="00F141CC" w:rsidRPr="00113681">
              <w:rPr>
                <w:sz w:val="24"/>
                <w:szCs w:val="24"/>
                <w:lang w:val="kk-KZ" w:eastAsia="ru-RU"/>
              </w:rPr>
              <w:t>Менің отбасым» (</w:t>
            </w:r>
            <w:r w:rsidR="00F141CC" w:rsidRPr="00113681">
              <w:rPr>
                <w:sz w:val="24"/>
                <w:szCs w:val="24"/>
                <w:lang w:eastAsia="ru-RU"/>
              </w:rPr>
              <w:t>Моя семья)</w:t>
            </w:r>
            <w:r w:rsidR="00AE4E55" w:rsidRPr="00113681">
              <w:rPr>
                <w:sz w:val="24"/>
                <w:szCs w:val="24"/>
                <w:lang w:eastAsia="ru-RU"/>
              </w:rPr>
              <w:t>,</w:t>
            </w:r>
            <w:r w:rsidR="00CB7BB3" w:rsidRPr="00113681">
              <w:rPr>
                <w:sz w:val="24"/>
                <w:szCs w:val="24"/>
                <w:lang w:eastAsia="ru-RU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приобщать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к </w:t>
            </w:r>
            <w:r w:rsidR="00997228" w:rsidRPr="00113681">
              <w:rPr>
                <w:sz w:val="24"/>
                <w:szCs w:val="24"/>
              </w:rPr>
              <w:t>просмотру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фотографий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с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изображением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семьи,</w:t>
            </w:r>
            <w:r w:rsidR="00997228" w:rsidRPr="00113681">
              <w:rPr>
                <w:spacing w:val="1"/>
                <w:sz w:val="24"/>
                <w:szCs w:val="24"/>
              </w:rPr>
              <w:t xml:space="preserve"> </w:t>
            </w:r>
            <w:r w:rsidR="00997228" w:rsidRPr="00113681">
              <w:rPr>
                <w:sz w:val="24"/>
                <w:szCs w:val="24"/>
              </w:rPr>
              <w:t>называть членов семьи, рассказывать о своей семье,</w:t>
            </w:r>
            <w:r w:rsidR="00997228" w:rsidRPr="00113681">
              <w:rPr>
                <w:spacing w:val="-4"/>
                <w:sz w:val="24"/>
                <w:szCs w:val="24"/>
              </w:rPr>
              <w:t xml:space="preserve"> </w:t>
            </w:r>
            <w:r w:rsidR="00C50E66" w:rsidRPr="00113681">
              <w:rPr>
                <w:sz w:val="24"/>
                <w:szCs w:val="24"/>
                <w:lang w:eastAsia="ru-RU"/>
              </w:rPr>
              <w:t>обучать умению строить короткие предложения</w:t>
            </w:r>
            <w:r w:rsidR="003D0D58" w:rsidRPr="00113681">
              <w:rPr>
                <w:sz w:val="24"/>
                <w:szCs w:val="24"/>
                <w:lang w:eastAsia="ru-RU"/>
              </w:rPr>
              <w:t xml:space="preserve">, </w:t>
            </w:r>
            <w:r w:rsidR="00F141CC" w:rsidRPr="00113681">
              <w:rPr>
                <w:sz w:val="24"/>
                <w:szCs w:val="24"/>
                <w:lang w:eastAsia="ru-RU"/>
              </w:rPr>
              <w:t>используя  казахский язык</w:t>
            </w:r>
            <w:r w:rsidR="00C50E66" w:rsidRPr="00113681">
              <w:rPr>
                <w:sz w:val="24"/>
                <w:szCs w:val="24"/>
              </w:rPr>
              <w:t xml:space="preserve"> отвечать</w:t>
            </w:r>
            <w:r w:rsidR="00C50E66" w:rsidRPr="00113681">
              <w:rPr>
                <w:spacing w:val="-2"/>
                <w:sz w:val="24"/>
                <w:szCs w:val="24"/>
              </w:rPr>
              <w:t xml:space="preserve"> </w:t>
            </w:r>
            <w:r w:rsidR="00C50E66" w:rsidRPr="00113681">
              <w:rPr>
                <w:sz w:val="24"/>
                <w:szCs w:val="24"/>
              </w:rPr>
              <w:t>на</w:t>
            </w:r>
            <w:r w:rsidR="003D0D58" w:rsidRPr="00113681">
              <w:rPr>
                <w:spacing w:val="-5"/>
                <w:sz w:val="24"/>
                <w:szCs w:val="24"/>
              </w:rPr>
              <w:t xml:space="preserve"> </w:t>
            </w:r>
            <w:r w:rsidR="00C50E66" w:rsidRPr="00113681">
              <w:rPr>
                <w:sz w:val="24"/>
                <w:szCs w:val="24"/>
              </w:rPr>
              <w:t>вопросы,</w:t>
            </w:r>
            <w:r w:rsidR="00C50E66" w:rsidRPr="00113681">
              <w:rPr>
                <w:spacing w:val="-3"/>
                <w:sz w:val="24"/>
                <w:szCs w:val="24"/>
              </w:rPr>
              <w:t xml:space="preserve"> </w:t>
            </w:r>
          </w:p>
          <w:p w14:paraId="1B5594E7" w14:textId="77777777" w:rsidR="00F141CC" w:rsidRPr="00113681" w:rsidRDefault="00A24A59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CE0D4C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</w:t>
            </w:r>
            <w:r w:rsidR="000A3453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</w:t>
            </w:r>
            <w:r w:rsidR="000A3453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речи</w:t>
            </w:r>
            <w:r w:rsidR="00CE0D4C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7BB3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3E1ACA" w14:textId="77777777" w:rsidR="00FD274D" w:rsidRPr="00113681" w:rsidRDefault="00FD274D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8C0E" w14:textId="77777777" w:rsidR="009F5FB5" w:rsidRPr="00113681" w:rsidRDefault="009F5FB5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lastRenderedPageBreak/>
              <w:t xml:space="preserve">Игровое упражнение </w:t>
            </w:r>
          </w:p>
          <w:p w14:paraId="3487B24E" w14:textId="77777777" w:rsidR="009F5FB5" w:rsidRPr="00113681" w:rsidRDefault="009F5FB5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«Мячики для клоунов», </w:t>
            </w:r>
            <w:proofErr w:type="gram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 умению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  два  не равных  предмета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путем наложения, </w:t>
            </w:r>
          </w:p>
          <w:p w14:paraId="54D01D2C" w14:textId="77777777" w:rsidR="000A3453" w:rsidRPr="00113681" w:rsidRDefault="009F5FB5" w:rsidP="00113681">
            <w:pPr>
              <w:pStyle w:val="ac"/>
              <w:ind w:left="0" w:right="106" w:firstLine="0"/>
              <w:jc w:val="left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  <w:shd w:val="clear" w:color="auto" w:fill="FFFFFF"/>
              </w:rPr>
              <w:t xml:space="preserve">соотносить   по величине и </w:t>
            </w:r>
            <w:proofErr w:type="gramStart"/>
            <w:r w:rsidRPr="00113681">
              <w:rPr>
                <w:sz w:val="24"/>
                <w:szCs w:val="24"/>
                <w:shd w:val="clear" w:color="auto" w:fill="FFFFFF"/>
              </w:rPr>
              <w:t>пользоваться  словами</w:t>
            </w:r>
            <w:proofErr w:type="gramEnd"/>
            <w:r w:rsidRPr="00113681">
              <w:rPr>
                <w:sz w:val="24"/>
                <w:szCs w:val="24"/>
                <w:shd w:val="clear" w:color="auto" w:fill="FFFFFF"/>
              </w:rPr>
              <w:t xml:space="preserve"> «большой», «маленький», иметь представления  о геометрической фигуре «круг»</w:t>
            </w:r>
            <w:r w:rsidRPr="00113681">
              <w:rPr>
                <w:sz w:val="24"/>
                <w:szCs w:val="24"/>
                <w:lang w:eastAsia="ru-RU"/>
              </w:rPr>
              <w:t>, наклеивать готовые формы к их изображениям на рисунке  по очередности  (слева-справа)                                (Основы математики, аппликация)</w:t>
            </w:r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BB9" w14:textId="77777777" w:rsidR="0092080B" w:rsidRPr="00113681" w:rsidRDefault="002C1501" w:rsidP="00113681">
            <w:pPr>
              <w:pStyle w:val="ac"/>
              <w:spacing w:before="1"/>
              <w:ind w:left="0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  <w:r w:rsidRPr="00113681">
              <w:rPr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113681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Біртұтас тәрбие» </w:t>
            </w:r>
            <w:r w:rsidR="00A24A59" w:rsidRPr="00113681">
              <w:rPr>
                <w:sz w:val="24"/>
                <w:szCs w:val="24"/>
                <w:u w:val="single"/>
                <w:lang w:eastAsia="ru-RU"/>
              </w:rPr>
              <w:t xml:space="preserve">«Наземный </w:t>
            </w:r>
            <w:proofErr w:type="gramStart"/>
            <w:r w:rsidR="00A24A59" w:rsidRPr="00113681">
              <w:rPr>
                <w:sz w:val="24"/>
                <w:szCs w:val="24"/>
                <w:u w:val="single"/>
                <w:lang w:eastAsia="ru-RU"/>
              </w:rPr>
              <w:t xml:space="preserve">транспорт»   </w:t>
            </w:r>
            <w:proofErr w:type="gramEnd"/>
            <w:r w:rsidR="00A24A59" w:rsidRPr="00113681">
              <w:rPr>
                <w:sz w:val="24"/>
                <w:szCs w:val="24"/>
                <w:lang w:eastAsia="ru-RU"/>
              </w:rPr>
              <w:t>(К</w:t>
            </w:r>
            <w:r w:rsidR="00A24A59" w:rsidRPr="00113681">
              <w:rPr>
                <w:sz w:val="24"/>
                <w:szCs w:val="24"/>
                <w:lang w:val="kk-KZ" w:eastAsia="ru-RU"/>
              </w:rPr>
              <w:t>өлік – транспорт)</w:t>
            </w:r>
            <w:r w:rsidR="00A24A59" w:rsidRPr="00113681">
              <w:rPr>
                <w:sz w:val="24"/>
                <w:szCs w:val="24"/>
                <w:lang w:eastAsia="ru-RU"/>
              </w:rPr>
              <w:t xml:space="preserve"> П</w:t>
            </w:r>
            <w:r w:rsidR="0092080B" w:rsidRPr="00113681">
              <w:rPr>
                <w:sz w:val="24"/>
                <w:szCs w:val="24"/>
                <w:lang w:eastAsia="ru-RU"/>
              </w:rPr>
              <w:t>р</w:t>
            </w:r>
            <w:r w:rsidRPr="00113681">
              <w:rPr>
                <w:sz w:val="24"/>
                <w:szCs w:val="24"/>
                <w:lang w:eastAsia="ru-RU"/>
              </w:rPr>
              <w:t>осмотр развивающих мультфильмов.</w:t>
            </w:r>
            <w:r w:rsidR="0092080B" w:rsidRPr="00113681">
              <w:rPr>
                <w:sz w:val="24"/>
                <w:szCs w:val="24"/>
                <w:lang w:eastAsia="ru-RU"/>
              </w:rPr>
              <w:t xml:space="preserve"> </w:t>
            </w:r>
            <w:r w:rsidR="00A24A59" w:rsidRPr="00113681">
              <w:rPr>
                <w:sz w:val="24"/>
                <w:szCs w:val="24"/>
                <w:lang w:eastAsia="ru-RU"/>
              </w:rPr>
              <w:t>Закрепить</w:t>
            </w:r>
            <w:r w:rsidR="0092080B" w:rsidRPr="00113681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24A59" w:rsidRPr="00113681">
              <w:rPr>
                <w:sz w:val="24"/>
                <w:szCs w:val="24"/>
              </w:rPr>
              <w:t>название</w:t>
            </w:r>
            <w:r w:rsidR="0092080B" w:rsidRPr="00113681">
              <w:rPr>
                <w:sz w:val="24"/>
                <w:szCs w:val="24"/>
              </w:rPr>
              <w:t xml:space="preserve"> </w:t>
            </w:r>
            <w:r w:rsidR="0092080B" w:rsidRPr="00113681">
              <w:rPr>
                <w:spacing w:val="-5"/>
                <w:sz w:val="24"/>
                <w:szCs w:val="24"/>
              </w:rPr>
              <w:t xml:space="preserve"> </w:t>
            </w:r>
            <w:r w:rsidR="0092080B" w:rsidRPr="00113681">
              <w:rPr>
                <w:sz w:val="24"/>
                <w:szCs w:val="24"/>
              </w:rPr>
              <w:t>транспортные</w:t>
            </w:r>
            <w:proofErr w:type="gramEnd"/>
            <w:r w:rsidR="0092080B" w:rsidRPr="00113681">
              <w:rPr>
                <w:spacing w:val="-4"/>
                <w:sz w:val="24"/>
                <w:szCs w:val="24"/>
              </w:rPr>
              <w:t xml:space="preserve"> </w:t>
            </w:r>
            <w:r w:rsidR="0092080B" w:rsidRPr="00113681">
              <w:rPr>
                <w:sz w:val="24"/>
                <w:szCs w:val="24"/>
              </w:rPr>
              <w:t>средства; развивать связную речь</w:t>
            </w:r>
          </w:p>
          <w:p w14:paraId="33F4C0C6" w14:textId="77777777" w:rsidR="0092080B" w:rsidRPr="00113681" w:rsidRDefault="00A24A59" w:rsidP="00113681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</w:t>
            </w:r>
            <w:r w:rsidR="0092080B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литература, ознакомление с окружающим миром).</w:t>
            </w:r>
          </w:p>
          <w:p w14:paraId="4F943A3B" w14:textId="77777777" w:rsidR="009F5FB5" w:rsidRPr="00113681" w:rsidRDefault="009F5FB5" w:rsidP="001136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Комнатное растение «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Герань»   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знания о комнатных растениях в уголке природы, научить различать  и узнавать «Герань душистую», познакомить с особенностями ухода за ней, воспитывать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любовь к природе    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  окружающим миром, развитие речи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) </w:t>
            </w:r>
          </w:p>
          <w:p w14:paraId="048ABC29" w14:textId="77777777" w:rsidR="003F0A4F" w:rsidRPr="00113681" w:rsidRDefault="003F0A4F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1263" w14:textId="77777777" w:rsidR="009F5FB5" w:rsidRPr="00113681" w:rsidRDefault="00CC75BB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</w:t>
            </w: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</w:t>
            </w:r>
            <w:proofErr w:type="gramStart"/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тәрбие</w:t>
            </w: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»   </w:t>
            </w:r>
            <w:proofErr w:type="gramEnd"/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</w:t>
            </w:r>
            <w:r w:rsidR="009F5FB5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«Как нам транспорт помогает? »          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9F5FB5" w:rsidRPr="00113681">
              <w:rPr>
                <w:rFonts w:ascii="Times New Roman" w:hAnsi="Times New Roman" w:cs="Times New Roman"/>
                <w:sz w:val="24"/>
                <w:szCs w:val="24"/>
              </w:rPr>
              <w:t>чить составлять творческий рассказ, согласовывать слова в роде и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падеже;</w:t>
            </w:r>
            <w:r w:rsidR="009F5FB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на дороге. (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="009F5FB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9F5FB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окружающим миром, развитие речи).</w:t>
            </w:r>
          </w:p>
          <w:p w14:paraId="7C0B4138" w14:textId="77777777" w:rsidR="006872E1" w:rsidRPr="00113681" w:rsidRDefault="009F5FB5" w:rsidP="00113681">
            <w:pPr>
              <w:pStyle w:val="ac"/>
              <w:spacing w:before="2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113681">
              <w:rPr>
                <w:sz w:val="24"/>
                <w:szCs w:val="24"/>
                <w:u w:val="single"/>
                <w:lang w:val="kk-KZ"/>
              </w:rPr>
              <w:t>Дидактическая игра «Что бывает   круглым»</w:t>
            </w:r>
            <w:r w:rsidRPr="00113681">
              <w:rPr>
                <w:sz w:val="24"/>
                <w:szCs w:val="24"/>
                <w:lang w:val="kk-KZ"/>
              </w:rPr>
              <w:t xml:space="preserve"> </w:t>
            </w:r>
            <w:r w:rsidRPr="00113681">
              <w:rPr>
                <w:sz w:val="24"/>
                <w:szCs w:val="24"/>
                <w:lang w:eastAsia="ru-RU"/>
              </w:rPr>
              <w:t>Определять   предметы по величие,</w:t>
            </w:r>
            <w:r w:rsidRPr="00113681">
              <w:rPr>
                <w:sz w:val="24"/>
                <w:szCs w:val="24"/>
              </w:rPr>
              <w:t xml:space="preserve"> исследовать</w:t>
            </w:r>
            <w:r w:rsidRPr="00113681">
              <w:rPr>
                <w:spacing w:val="-10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названные</w:t>
            </w:r>
            <w:r w:rsidRPr="00113681">
              <w:rPr>
                <w:spacing w:val="-9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фигуры</w:t>
            </w:r>
            <w:r w:rsidRPr="00113681">
              <w:rPr>
                <w:spacing w:val="-8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с</w:t>
            </w:r>
            <w:r w:rsidRPr="00113681">
              <w:rPr>
                <w:spacing w:val="-10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помощью</w:t>
            </w:r>
            <w:r w:rsidRPr="00113681">
              <w:rPr>
                <w:spacing w:val="-9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осязания</w:t>
            </w:r>
            <w:r w:rsidRPr="00113681">
              <w:rPr>
                <w:spacing w:val="-8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и</w:t>
            </w:r>
            <w:r w:rsidRPr="00113681">
              <w:rPr>
                <w:spacing w:val="-8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зрения</w:t>
            </w:r>
            <w:r w:rsidRPr="00113681">
              <w:rPr>
                <w:sz w:val="24"/>
                <w:szCs w:val="24"/>
                <w:lang w:eastAsia="ru-RU"/>
              </w:rPr>
              <w:t xml:space="preserve">                                 (Основы математики)</w:t>
            </w:r>
            <w:r w:rsidRPr="00113681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F8DE" w14:textId="26EED3C8" w:rsidR="002F0C3C" w:rsidRPr="00113681" w:rsidRDefault="009F5FB5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«Кітап алмасу»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 стихотворения </w:t>
            </w:r>
            <w:proofErr w:type="spellStart"/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А.Алимбаева</w:t>
            </w:r>
            <w:proofErr w:type="spellEnd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Моя игрушка»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эмоциональную  отзывчивость на произведения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формировать умение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 его содержание, обогащать словарный запас (Художественная литература, развитие речи).                            </w:t>
            </w:r>
            <w:r w:rsidR="002839AE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="002839AE" w:rsidRPr="001136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</w:t>
            </w:r>
            <w:proofErr w:type="spellStart"/>
            <w:r w:rsidR="002839AE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рпе</w:t>
            </w:r>
            <w:proofErr w:type="spellEnd"/>
            <w:r w:rsidR="00F437D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F437D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F437D7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деревянного</w:t>
            </w:r>
            <w:proofErr w:type="gramEnd"/>
            <w:r w:rsidR="00F437D7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конструктора </w:t>
            </w:r>
            <w:r w:rsidR="00F437D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D495D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бучать </w:t>
            </w:r>
            <w:r w:rsidR="002D6E1D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детей умению составлять </w:t>
            </w:r>
            <w:r w:rsidR="00F437D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узоры из геометрических фигур </w:t>
            </w:r>
            <w:r w:rsidR="005D495D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«круг»,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«квадрат, треугольник» (О</w:t>
            </w:r>
            <w:r w:rsidR="002D6E1D" w:rsidRPr="00113681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F437D7" w:rsidRPr="00113681">
              <w:rPr>
                <w:rFonts w:ascii="Times New Roman" w:hAnsi="Times New Roman" w:cs="Times New Roman"/>
                <w:sz w:val="24"/>
                <w:szCs w:val="24"/>
              </w:rPr>
              <w:t>, развитие речи,  конструирование</w:t>
            </w:r>
            <w:r w:rsidR="002D6E1D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B7BB3" w:rsidRPr="00113681"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</w:tc>
      </w:tr>
      <w:tr w:rsidR="00113681" w:rsidRPr="00113681" w14:paraId="5B7F8D1E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54C" w14:textId="77777777" w:rsidR="001B5EF9" w:rsidRPr="00113681" w:rsidRDefault="001B5EF9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F0A9" w14:textId="77777777" w:rsidR="001B5EF9" w:rsidRPr="00113681" w:rsidRDefault="001B5EF9" w:rsidP="0011368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956510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6</w:t>
            </w:r>
          </w:p>
          <w:p w14:paraId="37903406" w14:textId="77777777" w:rsidR="001B5EF9" w:rsidRPr="00113681" w:rsidRDefault="00956510" w:rsidP="0011368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113681">
              <w:rPr>
                <w:color w:val="auto"/>
                <w:lang w:val="kk-KZ"/>
              </w:rPr>
              <w:t xml:space="preserve">                                                                                (П</w:t>
            </w:r>
            <w:r w:rsidR="001B5EF9" w:rsidRPr="00113681">
              <w:rPr>
                <w:color w:val="auto"/>
                <w:lang w:val="kk-KZ"/>
              </w:rPr>
              <w:t>о плану специалиста)</w:t>
            </w:r>
          </w:p>
          <w:p w14:paraId="32289F99" w14:textId="77777777" w:rsidR="00956510" w:rsidRPr="00113681" w:rsidRDefault="00956510" w:rsidP="0011368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13681">
              <w:rPr>
                <w:color w:val="auto"/>
                <w:lang w:val="kk-KZ"/>
              </w:rPr>
              <w:t xml:space="preserve">                                                                                 (Физическая культура)</w:t>
            </w:r>
          </w:p>
        </w:tc>
      </w:tr>
      <w:tr w:rsidR="00113681" w:rsidRPr="00113681" w14:paraId="04C6525B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9E40" w14:textId="77777777" w:rsidR="001B5EF9" w:rsidRPr="00113681" w:rsidRDefault="001B5EF9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DBBC" w14:textId="77777777" w:rsidR="001B5EF9" w:rsidRPr="00113681" w:rsidRDefault="001B5EF9" w:rsidP="0011368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618E9702" w14:textId="77777777" w:rsidR="003F0A4F" w:rsidRPr="00113681" w:rsidRDefault="00F10602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03A3F" w:rsidRPr="00113681"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 – да – да, где здесь прячется вода! Выходи, водица, мы пришли умыться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552F3A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proofErr w:type="gramStart"/>
            <w:r w:rsidR="00552F3A" w:rsidRPr="00113681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2D6E1D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3F0A4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есть пищу аккуратно.</w:t>
            </w:r>
          </w:p>
          <w:p w14:paraId="36440E28" w14:textId="77777777" w:rsidR="003F0A4F" w:rsidRPr="00113681" w:rsidRDefault="003F0A4F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14:paraId="6BDFD39E" w14:textId="77777777" w:rsidR="002F0C3C" w:rsidRPr="00113681" w:rsidRDefault="002D6E1D" w:rsidP="001136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03A3F" w:rsidRPr="00113681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="00F10602" w:rsidRPr="001136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7D2B2C" w:rsidRPr="00113681">
              <w:rPr>
                <w:rFonts w:ascii="Times New Roman" w:hAnsi="Times New Roman" w:cs="Times New Roman"/>
                <w:sz w:val="24"/>
                <w:szCs w:val="24"/>
              </w:rPr>
              <w:t>удожест</w:t>
            </w:r>
            <w:r w:rsidR="00552F3A" w:rsidRPr="00113681">
              <w:rPr>
                <w:rFonts w:ascii="Times New Roman" w:hAnsi="Times New Roman" w:cs="Times New Roman"/>
                <w:sz w:val="24"/>
                <w:szCs w:val="24"/>
              </w:rPr>
              <w:t>венная литература</w:t>
            </w:r>
            <w:r w:rsidR="007D2B2C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3681" w:rsidRPr="00113681" w14:paraId="45DEA844" w14:textId="77777777" w:rsidTr="002C1501">
        <w:trPr>
          <w:trHeight w:val="217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22D92" w14:textId="77777777" w:rsidR="0091649B" w:rsidRPr="00113681" w:rsidRDefault="0091649B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22F1" w14:textId="77777777" w:rsidR="0091649B" w:rsidRPr="00113681" w:rsidRDefault="000B5A31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Словесная игра: «Отгадай и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покажи »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обучать умению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имитировать  повадки и движения животных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66A" w14:textId="77777777" w:rsidR="00B60862" w:rsidRPr="00113681" w:rsidRDefault="00304D6A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</w:t>
            </w:r>
            <w:r w:rsidR="00B60862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Когда это бывает?»,</w:t>
            </w:r>
            <w:r w:rsidR="00B60862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</w:t>
            </w:r>
          </w:p>
          <w:p w14:paraId="5EFC698E" w14:textId="77777777" w:rsidR="0091649B" w:rsidRPr="00113681" w:rsidRDefault="00B60862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847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 называния и р</w:t>
            </w:r>
            <w:r w:rsidR="00904AE2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аспознавания частей суток </w:t>
            </w:r>
            <w:bookmarkEnd w:id="0"/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proofErr w:type="gramStart"/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06BA" w:rsidRPr="00113681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E206BA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5FC1" w14:textId="77777777" w:rsidR="0091649B" w:rsidRPr="00113681" w:rsidRDefault="000B5A31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«Найди такой же», закреплять умение на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>ходить изображение по образцу</w:t>
            </w:r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298F" w14:textId="77777777" w:rsidR="0091649B" w:rsidRPr="00113681" w:rsidRDefault="00904AE2" w:rsidP="001136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«Назови имя друга»,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внимание, переда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>ют мяч по кругу, называют имя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рядом стоящего ребенка.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2081" w14:textId="77777777" w:rsidR="0091649B" w:rsidRPr="00113681" w:rsidRDefault="00447791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</w:t>
            </w:r>
            <w:proofErr w:type="gramEnd"/>
            <w:r w:rsidR="000B5A31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мячом </w:t>
            </w:r>
            <w:r w:rsidR="00FE4DBD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«Скажи какой?»,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4DBD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обучать выделять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и наз</w:t>
            </w:r>
            <w:r w:rsidR="00FE4DBD" w:rsidRPr="001136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</w:rPr>
              <w:t>вать признаки предмета</w:t>
            </w:r>
            <w:r w:rsidR="0099523E" w:rsidRPr="00113681">
              <w:rPr>
                <w:rFonts w:ascii="Times New Roman" w:hAnsi="Times New Roman" w:cs="Times New Roman"/>
                <w:sz w:val="24"/>
                <w:szCs w:val="24"/>
              </w:rPr>
              <w:t>, передавать мяч по кругу,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C3B" w:rsidRPr="00113681">
              <w:rPr>
                <w:rFonts w:ascii="Times New Roman" w:hAnsi="Times New Roman" w:cs="Times New Roman"/>
                <w:sz w:val="24"/>
                <w:szCs w:val="24"/>
              </w:rPr>
              <w:t>не роняя (Р</w:t>
            </w:r>
            <w:r w:rsidR="000B5A31" w:rsidRPr="00113681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</w:tr>
      <w:tr w:rsidR="00113681" w:rsidRPr="00113681" w14:paraId="0BFF6E61" w14:textId="77777777" w:rsidTr="002C1501">
        <w:trPr>
          <w:trHeight w:val="42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0369" w14:textId="77777777" w:rsidR="001B5EF9" w:rsidRPr="00113681" w:rsidRDefault="001B5EF9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A4A" w14:textId="77777777" w:rsidR="00995286" w:rsidRPr="00113681" w:rsidRDefault="00995286" w:rsidP="001136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2D18" w14:textId="77777777" w:rsidR="003D2257" w:rsidRPr="00113681" w:rsidRDefault="001E3D37" w:rsidP="001136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  <w:r w:rsidR="003D2257"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95E76F" w14:textId="77777777" w:rsidR="00061027" w:rsidRPr="00113681" w:rsidRDefault="00061027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49DC4E96" w14:textId="77777777" w:rsidR="00061027" w:rsidRPr="00113681" w:rsidRDefault="00061027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в колоне по одному; ползать в прямом направлении и между предметами; катать мяч в ворота, прямо.</w:t>
            </w:r>
          </w:p>
          <w:p w14:paraId="23BFB25A" w14:textId="77777777" w:rsidR="00061027" w:rsidRPr="00113681" w:rsidRDefault="00061027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«Подбрось-поймай» дети подбрасывают мяч </w:t>
            </w: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вверх, и ловят его двумя руками.</w:t>
            </w:r>
          </w:p>
          <w:p w14:paraId="0C29E2B7" w14:textId="77777777" w:rsidR="001E3D37" w:rsidRPr="00113681" w:rsidRDefault="001E3D37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4CEA" w14:textId="77777777" w:rsidR="0080067E" w:rsidRPr="00113681" w:rsidRDefault="001E3D37" w:rsidP="001136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80067E"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Плавание: </w:t>
            </w:r>
          </w:p>
          <w:p w14:paraId="06F27CF6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упражнениями, с которыми встретятся в воде.  </w:t>
            </w:r>
          </w:p>
          <w:p w14:paraId="1FB09594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Игра «Нырнем под воду"</w:t>
            </w:r>
          </w:p>
          <w:p w14:paraId="546708AF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Стоим с сомкнутыми носками.</w:t>
            </w:r>
          </w:p>
          <w:p w14:paraId="0FC50B14" w14:textId="77777777" w:rsidR="007D2B2C" w:rsidRPr="00113681" w:rsidRDefault="0080067E" w:rsidP="001136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 вдох, приседаем, обхватив колени руками,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задержать дыхание; выдох, вернуться в </w:t>
            </w:r>
            <w:proofErr w:type="spellStart"/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.</w:t>
            </w:r>
            <w:r w:rsidR="001E3D37" w:rsidRPr="001136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  <w:r w:rsidR="007D2B2C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546A827" w14:textId="77777777" w:rsidR="00C94FB1" w:rsidRPr="00113681" w:rsidRDefault="00C94FB1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 аң жасырынған?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2ADA840" w14:textId="77777777" w:rsidR="00C94FB1" w:rsidRPr="00113681" w:rsidRDefault="00C94FB1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жабайы жануарлар туралы түсініктерді кеңейту және нақтылау.</w:t>
            </w:r>
          </w:p>
          <w:p w14:paraId="6B1C6F0C" w14:textId="77777777" w:rsidR="00D15A0F" w:rsidRPr="00113681" w:rsidRDefault="00C94FB1" w:rsidP="0011368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түлкі – лиса, қасқыр – волк; қаш – беги, </w:t>
            </w:r>
            <w:r w:rsidRPr="00113681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 – догоняй, ұста – держи.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0A5C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06E32D96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545895E1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Ходьба по кругу с выполнением заданий; упражнение на меткость, бросать шарик в цель; ходьба по гимнастической скамейки.</w:t>
            </w:r>
          </w:p>
          <w:p w14:paraId="657AB007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«Пузырь» </w:t>
            </w:r>
          </w:p>
          <w:p w14:paraId="2EBFEDD6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стоят вплотную </w:t>
            </w: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кругу, взявшись за руки. Вместе с воспитателем они говорят: Раздуйся, пузырь, раздувайся большой, оставайся такой, да не лопайся.</w:t>
            </w:r>
            <w:r w:rsidRPr="00113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413F6CC" w14:textId="77777777" w:rsidR="000E5738" w:rsidRPr="00113681" w:rsidRDefault="000E5738" w:rsidP="0011368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198" w14:textId="77777777" w:rsidR="0080067E" w:rsidRPr="00113681" w:rsidRDefault="00061027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80067E" w:rsidRPr="001136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                             </w:t>
            </w:r>
            <w:r w:rsidR="0080067E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«Пройдем в ворота» Э.Парлова-закрепление</w:t>
            </w:r>
          </w:p>
          <w:p w14:paraId="727D0AFA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«Как у наших, у ворот»-закрепление</w:t>
            </w:r>
          </w:p>
          <w:p w14:paraId="421B1534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«Зима» С.Тимошина-знакомство</w:t>
            </w:r>
          </w:p>
          <w:p w14:paraId="24093373" w14:textId="77777777" w:rsidR="0080067E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Танец: «Вот такой хоровод»-знакомство с элементарными движениями</w:t>
            </w:r>
          </w:p>
          <w:p w14:paraId="1007882A" w14:textId="77777777" w:rsidR="0092106B" w:rsidRPr="00113681" w:rsidRDefault="0080067E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Игра: «Прятки» -уметь удерживать паузу, ориентироваться на окончание музыки</w:t>
            </w:r>
          </w:p>
        </w:tc>
      </w:tr>
      <w:tr w:rsidR="00113681" w:rsidRPr="00113681" w14:paraId="27C2A1D2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3EC7" w14:textId="77777777" w:rsidR="001D1327" w:rsidRPr="00113681" w:rsidRDefault="001D1327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3355" w14:textId="77777777" w:rsidR="00EA3437" w:rsidRPr="00113681" w:rsidRDefault="00EA3437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FC47F7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(Р</w:t>
            </w:r>
            <w:r w:rsidR="005D251A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67C911F4" w14:textId="77777777" w:rsidR="00EA3437" w:rsidRPr="00113681" w:rsidRDefault="00EA3437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113681" w:rsidRPr="00113681" w14:paraId="03B464B7" w14:textId="77777777" w:rsidTr="002C1501">
        <w:trPr>
          <w:trHeight w:val="19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C981" w14:textId="77777777" w:rsidR="008A05F3" w:rsidRPr="00113681" w:rsidRDefault="008A05F3" w:rsidP="00113681">
            <w:pPr>
              <w:pStyle w:val="Default"/>
              <w:ind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605D" w14:textId="77777777" w:rsidR="00002B8F" w:rsidRPr="00113681" w:rsidRDefault="00A83F15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02B8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002B8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r w:rsidR="008F74FA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76B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2B76B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облаками. Обратить внимание детей на небо при разном состоянии погоды. Серые, темные облака движутся по нему, их называют тучами. Они низко плывут над землей, из них идет дождь или снег.                                                            </w:t>
            </w:r>
            <w:r w:rsidR="00002B8F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B76B2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формировать понятия об облаках и тучах. Предложить детям нарисовать на снегу запомнившуюся тучку.</w:t>
            </w:r>
            <w:r w:rsidR="006F5570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B76B2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(О</w:t>
            </w:r>
            <w:r w:rsidR="006179DA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знакомление с окружающим</w:t>
            </w:r>
            <w:r w:rsidR="002B76B2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миром, рисование</w:t>
            </w:r>
            <w:r w:rsidR="006179DA" w:rsidRPr="0011368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)</w:t>
            </w:r>
          </w:p>
          <w:p w14:paraId="08D68510" w14:textId="77777777" w:rsidR="00A83F15" w:rsidRPr="00113681" w:rsidRDefault="00A83F15" w:rsidP="0011368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113681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33CE7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покормить птиц, </w:t>
            </w:r>
            <w:proofErr w:type="gramStart"/>
            <w:r w:rsidR="00B668DB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собрать </w:t>
            </w:r>
            <w:r w:rsidR="006F5570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лопатками</w:t>
            </w:r>
            <w:proofErr w:type="gramEnd"/>
            <w:r w:rsidR="006F5570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A6516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снег </w:t>
            </w:r>
            <w:r w:rsidR="00002B8F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 дорожках.</w:t>
            </w:r>
            <w:r w:rsidR="006F5570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6B2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113681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B668DB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</w:t>
            </w:r>
            <w:r w:rsidR="006A6516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рививать  трудолюбие</w:t>
            </w:r>
            <w:proofErr w:type="gramEnd"/>
            <w:r w:rsidR="006A6516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взаимовыручку.</w:t>
            </w:r>
          </w:p>
          <w:p w14:paraId="28BB6FE9" w14:textId="77777777" w:rsidR="003E1373" w:rsidRPr="00113681" w:rsidRDefault="002B76B2" w:rsidP="00113681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11368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3.</w:t>
            </w:r>
            <w:r w:rsidR="00A83F15" w:rsidRPr="0011368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890CCB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</w:t>
            </w:r>
            <w:r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890CCB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Цель: упраж</w:t>
            </w:r>
            <w:r w:rsidR="00656DC1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ня</w:t>
            </w:r>
            <w:r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ть в беге врассыпную, прыжках (Ф</w:t>
            </w:r>
            <w:r w:rsidR="00656DC1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изическая культура)</w:t>
            </w:r>
          </w:p>
          <w:p w14:paraId="39C100DB" w14:textId="77777777" w:rsidR="002B76B2" w:rsidRPr="00113681" w:rsidRDefault="002B76B2" w:rsidP="00113681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</w:pPr>
            <w:r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4.</w:t>
            </w:r>
            <w:r w:rsidRPr="00113681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 xml:space="preserve"> «</w:t>
            </w:r>
            <w:r w:rsidRPr="00113681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Біртұтас тәрбие</w:t>
            </w:r>
            <w:r w:rsidRPr="00113681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 xml:space="preserve">» </w:t>
            </w:r>
            <w:r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Казахская национальная игра</w:t>
            </w:r>
            <w:r w:rsidR="00A27B22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«Ар</w:t>
            </w:r>
            <w:r w:rsidR="00A27B22"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қан ойын» «Перепрыгни через веревку»</w:t>
            </w:r>
          </w:p>
          <w:p w14:paraId="3C4AA8C7" w14:textId="77777777" w:rsidR="00A27B22" w:rsidRPr="00113681" w:rsidRDefault="00A27B22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136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Цель: развивать у детей ловкость, умение прыгать и перепрыгивать через веревку.</w:t>
            </w:r>
          </w:p>
          <w:p w14:paraId="17399E41" w14:textId="77777777" w:rsidR="003E1373" w:rsidRPr="00113681" w:rsidRDefault="002B76B2" w:rsidP="0011368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5</w:t>
            </w:r>
            <w:r w:rsidR="00A83F15" w:rsidRPr="00113681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. </w:t>
            </w:r>
            <w:r w:rsidR="00A83F15" w:rsidRPr="00113681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890CCB" w:rsidRPr="0011368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</w:t>
            </w:r>
            <w:r w:rsidR="00A27B22" w:rsidRPr="0011368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890CCB" w:rsidRPr="0011368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Цель: закреплять умение метать предмет на дальность.</w:t>
            </w:r>
          </w:p>
          <w:p w14:paraId="1878F3CA" w14:textId="77777777" w:rsidR="00A83F15" w:rsidRPr="00113681" w:rsidRDefault="002B76B2" w:rsidP="0011368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  <w:r w:rsidR="00A83F15" w:rsidRPr="00113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="00A83F15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732D4D7E" w14:textId="77777777" w:rsidR="00FF0CDF" w:rsidRPr="00113681" w:rsidRDefault="009E688A" w:rsidP="0011368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2C02D50F" w14:textId="77777777" w:rsidR="00A7291D" w:rsidRPr="00113681" w:rsidRDefault="002B76B2" w:rsidP="0011368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7</w:t>
            </w:r>
            <w:r w:rsidR="00A7291D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  <w:r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Экспериментальная деятельность «Юный метеоролог»</w:t>
            </w:r>
            <w:r w:rsidR="00A27B22" w:rsidRPr="0011368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Определить силу ветра с помощью подручных средств.</w:t>
            </w:r>
          </w:p>
        </w:tc>
      </w:tr>
      <w:tr w:rsidR="00113681" w:rsidRPr="00113681" w14:paraId="2D2DA0D8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5FCD" w14:textId="77777777" w:rsidR="001D1327" w:rsidRPr="00113681" w:rsidRDefault="001D1327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1278" w14:textId="77777777" w:rsidR="00693DDC" w:rsidRPr="00113681" w:rsidRDefault="001728B5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693DDC" w:rsidRPr="00113681">
              <w:rPr>
                <w:rFonts w:ascii="Times New Roman" w:hAnsi="Times New Roman" w:cs="Times New Roman"/>
                <w:sz w:val="24"/>
                <w:szCs w:val="24"/>
              </w:rPr>
              <w:t>Возились  в</w:t>
            </w:r>
            <w:proofErr w:type="gramEnd"/>
            <w:r w:rsidR="00693DDC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снегу ребятишки. Промо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кли и варежки их, и штанишки. </w:t>
            </w:r>
            <w:r w:rsidR="00693DDC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Сушите одежду, советую вам,                                   </w:t>
            </w:r>
          </w:p>
          <w:p w14:paraId="756134A5" w14:textId="77777777" w:rsidR="00310FFF" w:rsidRPr="00113681" w:rsidRDefault="00693DDC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чтоб в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мокром</w:t>
            </w:r>
            <w:r w:rsidR="006F5570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8B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потом</w:t>
            </w:r>
            <w:proofErr w:type="gramEnd"/>
            <w:r w:rsidR="001728B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не идти по домам (Х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удожественное слово) – </w:t>
            </w:r>
            <w:r w:rsidR="006F5570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6F5570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прогулки.</w:t>
            </w:r>
            <w:r w:rsidR="00310FFF" w:rsidRPr="00113681">
              <w:rPr>
                <w:rFonts w:ascii="Times New Roman" w:hAnsi="Times New Roman" w:cs="Times New Roman"/>
                <w:sz w:val="24"/>
                <w:szCs w:val="24"/>
              </w:rPr>
              <w:t>              </w:t>
            </w:r>
            <w:r w:rsidR="00310FFF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113681" w:rsidRPr="00113681" w14:paraId="47E2C942" w14:textId="77777777" w:rsidTr="002C1501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03E88" w14:textId="77777777" w:rsidR="0091649B" w:rsidRPr="00113681" w:rsidRDefault="0091649B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CCDC" w14:textId="77777777" w:rsidR="00180849" w:rsidRPr="00113681" w:rsidRDefault="00FE4DBD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</w:t>
            </w:r>
            <w:r w:rsidR="00CF5C92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ормировать к</w:t>
            </w:r>
            <w:r w:rsidR="00180849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14:paraId="551EEB83" w14:textId="77777777" w:rsidR="00180849" w:rsidRPr="00113681" w:rsidRDefault="00682E2C" w:rsidP="00113681">
            <w:pPr>
              <w:pStyle w:val="Default"/>
              <w:ind w:right="175"/>
              <w:rPr>
                <w:color w:val="auto"/>
                <w:lang w:val="kk-KZ"/>
              </w:rPr>
            </w:pPr>
            <w:r w:rsidRPr="00113681">
              <w:rPr>
                <w:color w:val="auto"/>
                <w:lang w:val="kk-KZ"/>
              </w:rPr>
              <w:t>«</w:t>
            </w:r>
            <w:r w:rsidR="003636D1" w:rsidRPr="00113681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</w:p>
          <w:p w14:paraId="1E3DE765" w14:textId="77777777" w:rsidR="003636D1" w:rsidRPr="00113681" w:rsidRDefault="003636D1" w:rsidP="00113681">
            <w:pPr>
              <w:pStyle w:val="Default"/>
              <w:ind w:right="175"/>
              <w:rPr>
                <w:color w:val="auto"/>
                <w:lang w:val="kk-KZ"/>
              </w:rPr>
            </w:pPr>
            <w:r w:rsidRPr="00113681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</w:t>
            </w:r>
            <w:r w:rsidR="001728B5" w:rsidRPr="00113681">
              <w:rPr>
                <w:color w:val="auto"/>
                <w:lang w:val="kk-KZ"/>
              </w:rPr>
              <w:t xml:space="preserve">  (Х</w:t>
            </w:r>
            <w:r w:rsidR="00CF5C92" w:rsidRPr="00113681">
              <w:rPr>
                <w:color w:val="auto"/>
                <w:lang w:val="kk-KZ"/>
              </w:rPr>
              <w:t>удожестенная  литература)</w:t>
            </w:r>
          </w:p>
        </w:tc>
      </w:tr>
      <w:tr w:rsidR="00113681" w:rsidRPr="00113681" w14:paraId="1AE72BA8" w14:textId="77777777" w:rsidTr="002C1501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D253" w14:textId="77777777" w:rsidR="0091649B" w:rsidRPr="00113681" w:rsidRDefault="0091649B" w:rsidP="0011368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6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A2D4" w14:textId="77777777" w:rsidR="0091649B" w:rsidRPr="00113681" w:rsidRDefault="00693DDC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</w:t>
            </w:r>
            <w:r w:rsidR="00FC47F7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>, бери хлеб и скорее за обед» (Р</w:t>
            </w:r>
            <w:r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F58" w14:textId="77777777" w:rsidR="0091649B" w:rsidRPr="00113681" w:rsidRDefault="00693DDC" w:rsidP="0011368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1A9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«Спасибо»</w:t>
            </w:r>
            <w:r w:rsidR="00306307" w:rsidRPr="00113681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7F31A9" w:rsidRPr="00113681">
              <w:rPr>
                <w:rFonts w:ascii="Times New Roman" w:hAnsi="Times New Roman" w:cs="Times New Roman"/>
                <w:sz w:val="24"/>
                <w:szCs w:val="24"/>
              </w:rPr>
              <w:t>Рахмет)</w:t>
            </w:r>
          </w:p>
        </w:tc>
      </w:tr>
      <w:tr w:rsidR="00113681" w:rsidRPr="00113681" w14:paraId="3FE28023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7B6" w14:textId="77777777" w:rsidR="00C22947" w:rsidRPr="00113681" w:rsidRDefault="00C22947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FD20" w14:textId="77777777" w:rsidR="003C0E72" w:rsidRPr="00113681" w:rsidRDefault="004F4DCD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CC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proofErr w:type="gramStart"/>
            <w:r w:rsidR="00890CCB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Колыбельная</w:t>
            </w:r>
            <w:r w:rsidR="007F76FF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</w:t>
            </w:r>
            <w:proofErr w:type="gramEnd"/>
            <w:r w:rsidR="007F76FF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Засыпай солнышко»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14:paraId="5FB5B6EC" w14:textId="77777777" w:rsidR="00C22947" w:rsidRPr="00113681" w:rsidRDefault="003C0E72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0CC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1136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10DA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лушание </w:t>
            </w:r>
            <w:proofErr w:type="spellStart"/>
            <w:proofErr w:type="gramStart"/>
            <w:r w:rsidR="008910DA" w:rsidRPr="00113681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8910DA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F76FF" w:rsidRPr="00113681">
              <w:rPr>
                <w:rFonts w:ascii="Times New Roman" w:hAnsi="Times New Roman" w:cs="Times New Roman"/>
                <w:sz w:val="24"/>
                <w:szCs w:val="24"/>
              </w:rPr>
              <w:t>Б.Житкова</w:t>
            </w:r>
            <w:proofErr w:type="spellEnd"/>
            <w:proofErr w:type="gramEnd"/>
            <w:r w:rsidR="007F76FF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0DA" w:rsidRPr="001136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6FF" w:rsidRPr="00113681">
              <w:rPr>
                <w:rFonts w:ascii="Times New Roman" w:hAnsi="Times New Roman" w:cs="Times New Roman"/>
                <w:sz w:val="24"/>
                <w:szCs w:val="24"/>
              </w:rPr>
              <w:t>Храбрый утенок</w:t>
            </w:r>
            <w:r w:rsidR="00890CCB" w:rsidRPr="001136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C47F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  <w:r w:rsidR="00890CC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377724" w14:textId="77777777" w:rsidR="003C0E72" w:rsidRPr="00113681" w:rsidRDefault="003C0E72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571D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proofErr w:type="gramStart"/>
            <w:r w:rsidR="00A571D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r w:rsidR="00FC47F7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71D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910DA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A571D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Вивальди</w:t>
            </w:r>
            <w:r w:rsidR="007F76F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«Времена года»</w:t>
            </w:r>
            <w:r w:rsidR="00A571D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«Осень».</w:t>
            </w:r>
            <w:r w:rsidR="00FC47F7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</w:tc>
      </w:tr>
      <w:tr w:rsidR="00113681" w:rsidRPr="00113681" w14:paraId="618E8695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934E" w14:textId="77777777" w:rsidR="00C22947" w:rsidRPr="00113681" w:rsidRDefault="00C22947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1A51" w14:textId="77777777" w:rsidR="00101CA7" w:rsidRPr="00113681" w:rsidRDefault="00101CA7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233D46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14:paraId="17483606" w14:textId="77777777" w:rsidR="00233D46" w:rsidRPr="00113681" w:rsidRDefault="00233D46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упражнение «Лодочка»</w:t>
            </w:r>
          </w:p>
          <w:p w14:paraId="484D382E" w14:textId="77777777" w:rsidR="00233D46" w:rsidRPr="00113681" w:rsidRDefault="00233D46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«Зайчик»</w:t>
            </w:r>
          </w:p>
          <w:p w14:paraId="5571244C" w14:textId="77777777" w:rsidR="00233D46" w:rsidRPr="00113681" w:rsidRDefault="00233D46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  <w:p w14:paraId="708A6933" w14:textId="77777777" w:rsidR="00693DDC" w:rsidRPr="00113681" w:rsidRDefault="00101CA7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</w:t>
            </w:r>
            <w:r w:rsidR="00693DDC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ладошку по - нем –</w:t>
            </w:r>
            <w:r w:rsidR="00233D46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DDC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ку.</w:t>
            </w:r>
          </w:p>
          <w:p w14:paraId="08F2B175" w14:textId="77777777" w:rsidR="00101CA7" w:rsidRPr="00113681" w:rsidRDefault="00693DDC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</w:t>
            </w:r>
            <w:r w:rsidR="00145AC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A95D4B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разбрызгивая воду </w:t>
            </w:r>
            <w:r w:rsidR="00233D46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</w:t>
            </w:r>
            <w:r w:rsidR="00A95D4B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3681" w:rsidRPr="00113681" w14:paraId="6175CC87" w14:textId="77777777" w:rsidTr="002C1501">
        <w:trPr>
          <w:trHeight w:val="445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AFF" w14:textId="77777777" w:rsidR="00233D46" w:rsidRPr="00113681" w:rsidRDefault="00233D46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2C72" w14:textId="77777777" w:rsidR="00233D46" w:rsidRPr="00113681" w:rsidRDefault="00233D46" w:rsidP="00113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14:paraId="5A50FA03" w14:textId="77777777" w:rsidR="00233D46" w:rsidRPr="00113681" w:rsidRDefault="00233D46" w:rsidP="00113681">
            <w:pPr>
              <w:pStyle w:val="Default"/>
              <w:ind w:right="175"/>
              <w:jc w:val="both"/>
              <w:rPr>
                <w:color w:val="auto"/>
              </w:rPr>
            </w:pPr>
            <w:r w:rsidRPr="00113681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34CE" w14:textId="77777777" w:rsidR="00233D46" w:rsidRPr="00113681" w:rsidRDefault="00233D46" w:rsidP="001136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BC5F" w14:textId="77777777" w:rsidR="00233D46" w:rsidRPr="00113681" w:rsidRDefault="00233D46" w:rsidP="00113681">
            <w:pPr>
              <w:pStyle w:val="Default"/>
              <w:ind w:right="175"/>
              <w:jc w:val="both"/>
              <w:rPr>
                <w:color w:val="auto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53F7" w14:textId="77777777" w:rsidR="00233D46" w:rsidRPr="00113681" w:rsidRDefault="00233D46" w:rsidP="001136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70133" w14:textId="77777777" w:rsidR="00233D46" w:rsidRPr="00113681" w:rsidRDefault="00233D46" w:rsidP="00113681">
            <w:pPr>
              <w:pStyle w:val="Default"/>
              <w:ind w:right="175"/>
              <w:jc w:val="both"/>
              <w:rPr>
                <w:color w:val="auto"/>
              </w:rPr>
            </w:pPr>
          </w:p>
        </w:tc>
      </w:tr>
      <w:tr w:rsidR="00113681" w:rsidRPr="00113681" w14:paraId="78D40BA0" w14:textId="77777777" w:rsidTr="00113681">
        <w:trPr>
          <w:trHeight w:val="77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4506C" w14:textId="77777777" w:rsidR="00233D46" w:rsidRPr="00113681" w:rsidRDefault="00233D46" w:rsidP="00113681">
            <w:pPr>
              <w:pStyle w:val="Default"/>
              <w:ind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13681">
              <w:rPr>
                <w:b/>
                <w:color w:val="auto"/>
              </w:rPr>
              <w:t>изодеятельность</w:t>
            </w:r>
            <w:proofErr w:type="spellEnd"/>
            <w:r w:rsidRPr="0011368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4955" w14:textId="77777777" w:rsidR="00174429" w:rsidRPr="00113681" w:rsidRDefault="001C2959" w:rsidP="00113681">
            <w:pPr>
              <w:pStyle w:val="ac"/>
              <w:ind w:left="0" w:right="104"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113681">
              <w:rPr>
                <w:sz w:val="24"/>
                <w:szCs w:val="24"/>
                <w:u w:val="single"/>
              </w:rPr>
              <w:t xml:space="preserve">«Цветы </w:t>
            </w:r>
            <w:proofErr w:type="gramStart"/>
            <w:r w:rsidRPr="00113681">
              <w:rPr>
                <w:sz w:val="24"/>
                <w:szCs w:val="24"/>
                <w:u w:val="single"/>
              </w:rPr>
              <w:t>нашей  группы</w:t>
            </w:r>
            <w:proofErr w:type="gramEnd"/>
            <w:r w:rsidRPr="00113681">
              <w:rPr>
                <w:sz w:val="24"/>
                <w:szCs w:val="24"/>
                <w:u w:val="single"/>
              </w:rPr>
              <w:t>»</w:t>
            </w:r>
            <w:r w:rsidR="00233D46" w:rsidRPr="00113681">
              <w:rPr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 xml:space="preserve">     Ф</w:t>
            </w:r>
            <w:r w:rsidR="00233D46" w:rsidRPr="00113681">
              <w:rPr>
                <w:sz w:val="24"/>
                <w:szCs w:val="24"/>
              </w:rPr>
              <w:t>ормировать умение ухаживать за комнатными растениями, закрепить названия некоторых растений в группе (герань, фиалка)  их ч</w:t>
            </w:r>
            <w:r w:rsidRPr="00113681">
              <w:rPr>
                <w:sz w:val="24"/>
                <w:szCs w:val="24"/>
              </w:rPr>
              <w:t>астей, отличительные признаки (О</w:t>
            </w:r>
            <w:r w:rsidR="00233D46" w:rsidRPr="00113681">
              <w:rPr>
                <w:sz w:val="24"/>
                <w:szCs w:val="24"/>
              </w:rPr>
              <w:t>знакомление с окружающим миром, развитие речи)</w:t>
            </w:r>
            <w:r w:rsidR="00233D46" w:rsidRPr="00113681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3EA375DD" w14:textId="77777777" w:rsidR="00174429" w:rsidRPr="00113681" w:rsidRDefault="00174429" w:rsidP="00113681">
            <w:pPr>
              <w:pStyle w:val="ac"/>
              <w:ind w:left="0" w:right="104" w:firstLine="0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6D83" w14:textId="77777777" w:rsidR="00233D46" w:rsidRPr="00113681" w:rsidRDefault="001C2959" w:rsidP="00113681">
            <w:pPr>
              <w:pStyle w:val="ac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  <w:u w:val="single"/>
              </w:rPr>
              <w:t xml:space="preserve">Кружковая работа «Песочные </w:t>
            </w:r>
            <w:proofErr w:type="gramStart"/>
            <w:r w:rsidRPr="00113681">
              <w:rPr>
                <w:sz w:val="24"/>
                <w:szCs w:val="24"/>
                <w:u w:val="single"/>
              </w:rPr>
              <w:t xml:space="preserve">истории»   </w:t>
            </w:r>
            <w:proofErr w:type="gramEnd"/>
            <w:r w:rsidRPr="00113681">
              <w:rPr>
                <w:sz w:val="24"/>
                <w:szCs w:val="24"/>
                <w:u w:val="single"/>
              </w:rPr>
              <w:t xml:space="preserve">  </w:t>
            </w:r>
            <w:r w:rsidRPr="00113681">
              <w:rPr>
                <w:b/>
                <w:sz w:val="24"/>
                <w:szCs w:val="24"/>
                <w:u w:val="single"/>
              </w:rPr>
              <w:t>«</w:t>
            </w:r>
            <w:r w:rsidRPr="00113681">
              <w:rPr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  <w:r w:rsidRPr="00113681">
              <w:rPr>
                <w:sz w:val="24"/>
                <w:szCs w:val="24"/>
                <w:lang w:val="kk-KZ"/>
              </w:rPr>
              <w:t xml:space="preserve"> </w:t>
            </w:r>
            <w:r w:rsidRPr="00113681">
              <w:rPr>
                <w:sz w:val="24"/>
                <w:szCs w:val="24"/>
                <w:u w:val="single"/>
                <w:lang w:val="kk-KZ"/>
              </w:rPr>
              <w:t>Участие в проекте семейного клуба     «Кітап алмасу»</w:t>
            </w:r>
            <w:r w:rsidRPr="00113681">
              <w:rPr>
                <w:b/>
                <w:sz w:val="24"/>
                <w:szCs w:val="24"/>
                <w:u w:val="single"/>
                <w:lang w:val="kk-KZ"/>
              </w:rPr>
              <w:t xml:space="preserve">                 </w:t>
            </w:r>
            <w:r w:rsidRPr="00113681">
              <w:rPr>
                <w:sz w:val="24"/>
                <w:szCs w:val="24"/>
              </w:rPr>
              <w:t>Чтение</w:t>
            </w:r>
            <w:r w:rsidR="00233D46" w:rsidRPr="00113681">
              <w:rPr>
                <w:sz w:val="24"/>
                <w:szCs w:val="24"/>
              </w:rPr>
              <w:t xml:space="preserve"> казахской </w:t>
            </w:r>
            <w:r w:rsidR="00233D46" w:rsidRPr="00113681">
              <w:rPr>
                <w:sz w:val="24"/>
                <w:szCs w:val="24"/>
                <w:lang w:eastAsia="ru-RU"/>
              </w:rPr>
              <w:t>народной сказки</w:t>
            </w:r>
            <w:r w:rsidR="00233D46" w:rsidRPr="00113681">
              <w:rPr>
                <w:sz w:val="24"/>
                <w:szCs w:val="24"/>
              </w:rPr>
              <w:t xml:space="preserve"> «Чудесная шуба». Обучать </w:t>
            </w:r>
            <w:proofErr w:type="gramStart"/>
            <w:r w:rsidR="00233D46" w:rsidRPr="00113681">
              <w:rPr>
                <w:sz w:val="24"/>
                <w:szCs w:val="24"/>
              </w:rPr>
              <w:t>обсуждать</w:t>
            </w:r>
            <w:r w:rsidR="00233D46" w:rsidRPr="00113681">
              <w:rPr>
                <w:spacing w:val="-3"/>
                <w:sz w:val="24"/>
                <w:szCs w:val="24"/>
              </w:rPr>
              <w:t xml:space="preserve"> </w:t>
            </w:r>
            <w:r w:rsidR="00233D46" w:rsidRPr="00113681">
              <w:rPr>
                <w:spacing w:val="-4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действия</w:t>
            </w:r>
            <w:proofErr w:type="gramEnd"/>
            <w:r w:rsidR="00233D46" w:rsidRPr="00113681">
              <w:rPr>
                <w:spacing w:val="-2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героев</w:t>
            </w:r>
            <w:r w:rsidR="00233D46" w:rsidRPr="00113681">
              <w:rPr>
                <w:spacing w:val="-3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и</w:t>
            </w:r>
            <w:r w:rsidR="00233D46" w:rsidRPr="00113681">
              <w:rPr>
                <w:spacing w:val="-1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последствия</w:t>
            </w:r>
            <w:r w:rsidR="00233D46" w:rsidRPr="00113681">
              <w:rPr>
                <w:spacing w:val="-2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их</w:t>
            </w:r>
            <w:r w:rsidR="00233D46" w:rsidRPr="00113681">
              <w:rPr>
                <w:spacing w:val="-1"/>
                <w:sz w:val="24"/>
                <w:szCs w:val="24"/>
              </w:rPr>
              <w:t xml:space="preserve"> </w:t>
            </w:r>
            <w:r w:rsidR="00233D46" w:rsidRPr="00113681">
              <w:rPr>
                <w:sz w:val="24"/>
                <w:szCs w:val="24"/>
              </w:rPr>
              <w:t>действий.</w:t>
            </w:r>
          </w:p>
          <w:p w14:paraId="728F0657" w14:textId="77777777" w:rsidR="001C2959" w:rsidRPr="00113681" w:rsidRDefault="001C2959" w:rsidP="00113681">
            <w:pPr>
              <w:pStyle w:val="ac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4"/>
                <w:szCs w:val="24"/>
                <w:lang w:val="kk-KZ"/>
              </w:rPr>
            </w:pPr>
          </w:p>
          <w:p w14:paraId="67696429" w14:textId="77777777" w:rsidR="001C2959" w:rsidRPr="00113681" w:rsidRDefault="001C2959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34620E" w14:textId="77777777" w:rsidR="001C2959" w:rsidRPr="00113681" w:rsidRDefault="001C2959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9D7B" w14:textId="77777777" w:rsidR="00233D46" w:rsidRPr="00113681" w:rsidRDefault="00233D46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Игровое упражнение «Вымоем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игрушки»</w:t>
            </w:r>
            <w:r w:rsidR="001C2959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действия последовательно. </w:t>
            </w:r>
          </w:p>
          <w:p w14:paraId="36807530" w14:textId="77777777" w:rsidR="00233D46" w:rsidRPr="00113681" w:rsidRDefault="001C2959" w:rsidP="001136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</w:t>
            </w:r>
            <w:proofErr w:type="gram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кукольном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уголке,</w:t>
            </w:r>
            <w:r w:rsidR="00233D46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расставить игрушки по местам.</w:t>
            </w:r>
            <w:r w:rsidR="00233D46" w:rsidRPr="0011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E34A58F" w14:textId="6C0BF9EF" w:rsidR="00233D46" w:rsidRPr="00113681" w:rsidRDefault="001C2959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миром</w:t>
            </w:r>
            <w:r w:rsidR="00233D46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«Построим дом для друзей»</w:t>
            </w:r>
            <w:r w:rsidR="00233D46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Р</w:t>
            </w:r>
            <w:r w:rsidR="00233D46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навыки конструирования. </w:t>
            </w:r>
            <w:r w:rsidR="00233D46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поручение: сложить строительный </w:t>
            </w:r>
            <w:proofErr w:type="gramStart"/>
            <w:r w:rsidR="00233D46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 после</w:t>
            </w:r>
            <w:proofErr w:type="gramEnd"/>
            <w:r w:rsidR="00233D46" w:rsidRPr="00113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игры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233D46" w:rsidRPr="00113681">
              <w:rPr>
                <w:rFonts w:ascii="Times New Roman" w:hAnsi="Times New Roman" w:cs="Times New Roman"/>
                <w:sz w:val="24"/>
                <w:szCs w:val="24"/>
              </w:rPr>
              <w:t>онструи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r w:rsidR="00233D46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18A4" w14:textId="77777777" w:rsidR="00233D46" w:rsidRPr="00113681" w:rsidRDefault="001C295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«Скоро зима», повторить и закрепить текст песни                         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  <w:p w14:paraId="387E4689" w14:textId="77777777" w:rsidR="000A2B36" w:rsidRPr="00113681" w:rsidRDefault="000A2B36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Сұйінші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Продолжить знакомство с традицией казахского народа. Прививать любовь к своим предкам, желание узнавать большее.</w:t>
            </w:r>
          </w:p>
          <w:p w14:paraId="5F64D261" w14:textId="77777777" w:rsidR="000A2B36" w:rsidRPr="00113681" w:rsidRDefault="000A2B36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39E7C08F" w14:textId="77777777" w:rsidR="001C2959" w:rsidRPr="00113681" w:rsidRDefault="001C295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01F84" w14:textId="77777777" w:rsidR="001C2959" w:rsidRPr="00113681" w:rsidRDefault="001C295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5FB1F" w14:textId="77777777" w:rsidR="001C2959" w:rsidRPr="00113681" w:rsidRDefault="001C295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AAF4" w14:textId="77777777" w:rsidR="00174429" w:rsidRPr="00113681" w:rsidRDefault="00174429" w:rsidP="00113681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  <w:r w:rsidRPr="00113681">
              <w:rPr>
                <w:sz w:val="24"/>
                <w:szCs w:val="24"/>
                <w:u w:val="single"/>
              </w:rPr>
              <w:t xml:space="preserve">Дидактическая </w:t>
            </w:r>
            <w:proofErr w:type="gramStart"/>
            <w:r w:rsidRPr="00113681">
              <w:rPr>
                <w:sz w:val="24"/>
                <w:szCs w:val="24"/>
                <w:u w:val="single"/>
              </w:rPr>
              <w:t>игра  «</w:t>
            </w:r>
            <w:proofErr w:type="gramEnd"/>
            <w:r w:rsidRPr="00113681">
              <w:rPr>
                <w:sz w:val="24"/>
                <w:szCs w:val="24"/>
                <w:u w:val="single"/>
              </w:rPr>
              <w:t>Определи какая погода».</w:t>
            </w:r>
            <w:r w:rsidRPr="00113681">
              <w:rPr>
                <w:sz w:val="24"/>
                <w:szCs w:val="24"/>
              </w:rPr>
              <w:t xml:space="preserve">           </w:t>
            </w:r>
            <w:proofErr w:type="gramStart"/>
            <w:r w:rsidRPr="00113681">
              <w:rPr>
                <w:sz w:val="24"/>
                <w:szCs w:val="24"/>
              </w:rPr>
              <w:t xml:space="preserve">Рассматривать </w:t>
            </w:r>
            <w:r w:rsidRPr="00113681">
              <w:rPr>
                <w:spacing w:val="33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картинки</w:t>
            </w:r>
            <w:proofErr w:type="gramEnd"/>
            <w:r w:rsidRPr="00113681">
              <w:rPr>
                <w:spacing w:val="35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самостоятельно,</w:t>
            </w:r>
            <w:r w:rsidRPr="00113681">
              <w:rPr>
                <w:spacing w:val="33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замечать изменения в погоде,</w:t>
            </w:r>
            <w:r w:rsidRPr="00113681">
              <w:rPr>
                <w:spacing w:val="-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высказывать свои</w:t>
            </w:r>
            <w:r w:rsidRPr="00113681">
              <w:rPr>
                <w:spacing w:val="-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 xml:space="preserve">мысли.                        </w:t>
            </w:r>
            <w:r w:rsidRPr="00113681">
              <w:rPr>
                <w:spacing w:val="-3"/>
                <w:sz w:val="24"/>
                <w:szCs w:val="24"/>
              </w:rPr>
              <w:t xml:space="preserve"> (Ознакомление с </w:t>
            </w:r>
            <w:proofErr w:type="gramStart"/>
            <w:r w:rsidRPr="00113681">
              <w:rPr>
                <w:spacing w:val="-3"/>
                <w:sz w:val="24"/>
                <w:szCs w:val="24"/>
              </w:rPr>
              <w:t>окружающим  миром</w:t>
            </w:r>
            <w:proofErr w:type="gramEnd"/>
            <w:r w:rsidRPr="00113681">
              <w:rPr>
                <w:spacing w:val="-3"/>
                <w:sz w:val="24"/>
                <w:szCs w:val="24"/>
              </w:rPr>
              <w:t xml:space="preserve">,  развитие </w:t>
            </w:r>
          </w:p>
          <w:p w14:paraId="08BE328D" w14:textId="77777777" w:rsidR="00233D46" w:rsidRPr="00113681" w:rsidRDefault="0017442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речи)</w:t>
            </w:r>
          </w:p>
          <w:p w14:paraId="38EF0F38" w14:textId="77777777" w:rsidR="00174429" w:rsidRPr="00113681" w:rsidRDefault="0017442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14:paraId="46279D8D" w14:textId="77777777" w:rsidR="00174429" w:rsidRPr="00113681" w:rsidRDefault="00174429" w:rsidP="0011368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681" w:rsidRPr="00113681" w14:paraId="416A9776" w14:textId="77777777" w:rsidTr="002C1501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FE6B" w14:textId="77777777" w:rsidR="008A05F3" w:rsidRPr="00113681" w:rsidRDefault="008A05F3" w:rsidP="0011368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5479" w14:textId="77777777" w:rsidR="009C4847" w:rsidRPr="00113681" w:rsidRDefault="008A05F3" w:rsidP="00113681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14:paraId="3BCC5457" w14:textId="77777777" w:rsidR="009C4847" w:rsidRPr="00113681" w:rsidRDefault="008A05F3" w:rsidP="00113681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14:paraId="28CC51CB" w14:textId="77777777" w:rsidR="002A3E47" w:rsidRPr="00113681" w:rsidRDefault="008A05F3" w:rsidP="00113681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11368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113681" w:rsidRPr="00113681" w14:paraId="35A55D57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64FB" w14:textId="77777777" w:rsidR="00115DB0" w:rsidRPr="00113681" w:rsidRDefault="00115DB0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C63A" w14:textId="77777777" w:rsidR="00D1338F" w:rsidRPr="00113681" w:rsidRDefault="00DB2475" w:rsidP="00113681">
            <w:pPr>
              <w:pStyle w:val="ac"/>
              <w:ind w:left="0" w:right="107" w:firstLine="0"/>
              <w:jc w:val="left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  <w:u w:val="single"/>
              </w:rPr>
              <w:t>Рассматривание сюжетных картин: «Скоро зима»,</w:t>
            </w:r>
            <w:r w:rsidRPr="00113681">
              <w:rPr>
                <w:sz w:val="24"/>
                <w:szCs w:val="24"/>
              </w:rPr>
              <w:t xml:space="preserve"> формировать навык связной речи, произносить четко гласные (а, у, и, о, э) и некоторые согласные </w:t>
            </w:r>
            <w:r w:rsidRPr="00113681">
              <w:rPr>
                <w:sz w:val="24"/>
                <w:szCs w:val="24"/>
              </w:rPr>
              <w:lastRenderedPageBreak/>
              <w:t>(п-б, г-к,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="0092080B" w:rsidRPr="00113681">
              <w:rPr>
                <w:sz w:val="24"/>
                <w:szCs w:val="24"/>
              </w:rPr>
              <w:t>т-д, ж-ш, с-з) звуки</w:t>
            </w:r>
            <w:r w:rsidRPr="00113681">
              <w:rPr>
                <w:sz w:val="24"/>
                <w:szCs w:val="24"/>
              </w:rPr>
              <w:t>, развивать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артикуляционный</w:t>
            </w:r>
            <w:r w:rsidRPr="00113681">
              <w:rPr>
                <w:spacing w:val="-5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аппарат,</w:t>
            </w:r>
            <w:r w:rsidRPr="00113681">
              <w:rPr>
                <w:spacing w:val="-6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развивать</w:t>
            </w:r>
            <w:r w:rsidRPr="00113681">
              <w:rPr>
                <w:spacing w:val="-7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умение</w:t>
            </w:r>
            <w:r w:rsidRPr="00113681">
              <w:rPr>
                <w:spacing w:val="-4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менять</w:t>
            </w:r>
            <w:r w:rsidRPr="00113681">
              <w:rPr>
                <w:spacing w:val="-6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темп</w:t>
            </w:r>
            <w:r w:rsidRPr="00113681">
              <w:rPr>
                <w:spacing w:val="-7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речи</w:t>
            </w:r>
            <w:r w:rsidR="00805332" w:rsidRPr="00113681">
              <w:rPr>
                <w:sz w:val="24"/>
                <w:szCs w:val="24"/>
              </w:rPr>
              <w:t xml:space="preserve">                    </w:t>
            </w:r>
            <w:proofErr w:type="gramStart"/>
            <w:r w:rsidR="00805332" w:rsidRPr="00113681">
              <w:rPr>
                <w:sz w:val="24"/>
                <w:szCs w:val="24"/>
              </w:rPr>
              <w:t xml:space="preserve">   (</w:t>
            </w:r>
            <w:proofErr w:type="gramEnd"/>
            <w:r w:rsidR="00805332" w:rsidRPr="00113681">
              <w:rPr>
                <w:sz w:val="24"/>
                <w:szCs w:val="24"/>
              </w:rPr>
              <w:t>О</w:t>
            </w:r>
            <w:r w:rsidRPr="00113681">
              <w:rPr>
                <w:sz w:val="24"/>
                <w:szCs w:val="24"/>
              </w:rPr>
              <w:t>знакомление с окружающим миром, развитие речи)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F22" w14:textId="77777777" w:rsidR="004D5626" w:rsidRPr="00113681" w:rsidRDefault="004D5626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Упражнение «Повтори за </w:t>
            </w:r>
            <w:proofErr w:type="gram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мной»</w:t>
            </w:r>
            <w:r w:rsidR="00DB2475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произнесенные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казахском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>запоминать</w:t>
            </w:r>
            <w:r w:rsidR="00DB2475" w:rsidRPr="001136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B2475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="00DB2475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связную речь</w:t>
            </w:r>
          </w:p>
          <w:p w14:paraId="4499E995" w14:textId="77777777" w:rsidR="00115DB0" w:rsidRPr="00113681" w:rsidRDefault="004D5626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(Фрукты-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жемістер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овощи-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көкөністер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яблоко-</w:t>
            </w:r>
            <w:proofErr w:type="spell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  <w:proofErr w:type="spell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груша-</w:t>
            </w:r>
            <w:proofErr w:type="spell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</w:t>
            </w:r>
            <w:proofErr w:type="spell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ұрт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лук-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пияз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помидор-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қызанақ,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</w:t>
            </w:r>
            <w:r w:rsidR="0092080B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азахский язык)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D5BD" w14:textId="77777777" w:rsidR="003F0A4F" w:rsidRPr="00113681" w:rsidRDefault="003F0A4F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«Что изменилось?»</w:t>
            </w:r>
          </w:p>
          <w:p w14:paraId="04EEA0FC" w14:textId="77777777" w:rsidR="00D262E6" w:rsidRPr="00113681" w:rsidRDefault="001728B5" w:rsidP="0011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54DCF" w:rsidRPr="00113681">
              <w:rPr>
                <w:rFonts w:ascii="Times New Roman" w:hAnsi="Times New Roman" w:cs="Times New Roman"/>
                <w:sz w:val="24"/>
                <w:szCs w:val="24"/>
              </w:rPr>
              <w:t>ормировать представление о</w:t>
            </w:r>
            <w:r w:rsidR="00054DC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произошедших</w:t>
            </w:r>
            <w:r w:rsidR="003F0A4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</w:t>
            </w:r>
            <w:r w:rsidR="00054DC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в природе и погоде, </w:t>
            </w:r>
          </w:p>
          <w:p w14:paraId="51A2978C" w14:textId="77777777" w:rsidR="002C1DC4" w:rsidRPr="00113681" w:rsidRDefault="001728B5" w:rsidP="00113681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92080B" w:rsidRPr="00113681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  <w:r w:rsidR="002C1DC4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59CB1F2" w14:textId="77777777" w:rsidR="00D1338F" w:rsidRPr="00113681" w:rsidRDefault="00D1338F" w:rsidP="001136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73D2" w14:textId="77777777" w:rsidR="00150B44" w:rsidRPr="00113681" w:rsidRDefault="001728B5" w:rsidP="00113681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113681">
              <w:rPr>
                <w:sz w:val="24"/>
                <w:szCs w:val="24"/>
                <w:u w:val="single"/>
                <w:lang w:eastAsia="ru-RU"/>
              </w:rPr>
              <w:lastRenderedPageBreak/>
              <w:t>«Заштрихуй фигуры»</w:t>
            </w:r>
            <w:r w:rsidRPr="00113681">
              <w:rPr>
                <w:sz w:val="24"/>
                <w:szCs w:val="24"/>
                <w:lang w:eastAsia="ru-RU"/>
              </w:rPr>
              <w:t xml:space="preserve"> П</w:t>
            </w:r>
            <w:r w:rsidR="00DB2475" w:rsidRPr="00113681">
              <w:rPr>
                <w:sz w:val="24"/>
                <w:szCs w:val="24"/>
                <w:lang w:eastAsia="ru-RU"/>
              </w:rPr>
              <w:t xml:space="preserve">родолжать учить </w:t>
            </w:r>
            <w:r w:rsidRPr="00113681">
              <w:rPr>
                <w:sz w:val="24"/>
                <w:szCs w:val="24"/>
                <w:lang w:eastAsia="ru-RU"/>
              </w:rPr>
              <w:t xml:space="preserve">правильно держать карандаш, не сжимая в руке. </w:t>
            </w:r>
            <w:proofErr w:type="gramStart"/>
            <w:r w:rsidRPr="00113681">
              <w:rPr>
                <w:sz w:val="24"/>
                <w:szCs w:val="24"/>
                <w:lang w:eastAsia="ru-RU"/>
              </w:rPr>
              <w:t>Заштриховывать  не</w:t>
            </w:r>
            <w:proofErr w:type="gramEnd"/>
            <w:r w:rsidRPr="00113681">
              <w:rPr>
                <w:sz w:val="24"/>
                <w:szCs w:val="24"/>
                <w:lang w:eastAsia="ru-RU"/>
              </w:rPr>
              <w:t xml:space="preserve"> выходя за контур.</w:t>
            </w:r>
          </w:p>
          <w:p w14:paraId="4D5F1023" w14:textId="77777777" w:rsidR="001728B5" w:rsidRPr="00113681" w:rsidRDefault="001728B5" w:rsidP="00113681">
            <w:pPr>
              <w:pStyle w:val="TableParagraph"/>
              <w:spacing w:before="7"/>
              <w:ind w:left="0" w:right="106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  <w:lang w:eastAsia="ru-RU"/>
              </w:rPr>
              <w:t>(Рисование)</w:t>
            </w:r>
          </w:p>
          <w:p w14:paraId="52FAE82E" w14:textId="77777777" w:rsidR="00150B44" w:rsidRPr="00113681" w:rsidRDefault="00150B44" w:rsidP="00113681">
            <w:pPr>
              <w:pStyle w:val="TableParagraph"/>
              <w:spacing w:before="7"/>
              <w:ind w:left="0" w:right="106"/>
              <w:rPr>
                <w:sz w:val="24"/>
                <w:szCs w:val="24"/>
                <w:lang w:eastAsia="ru-RU"/>
              </w:rPr>
            </w:pPr>
            <w:r w:rsidRPr="00113681">
              <w:rPr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14:paraId="7EAA01E7" w14:textId="77777777" w:rsidR="00DB2475" w:rsidRPr="00113681" w:rsidRDefault="00150B44" w:rsidP="00113681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113681">
              <w:rPr>
                <w:sz w:val="24"/>
                <w:szCs w:val="24"/>
              </w:rPr>
              <w:t xml:space="preserve"> </w:t>
            </w:r>
          </w:p>
          <w:p w14:paraId="5B17E8E9" w14:textId="77777777" w:rsidR="00DB2475" w:rsidRPr="00113681" w:rsidRDefault="00DB2475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4F255C" w14:textId="77777777" w:rsidR="00DB2475" w:rsidRPr="00113681" w:rsidRDefault="00DB2475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5917C8" w14:textId="77777777" w:rsidR="00115DB0" w:rsidRPr="00113681" w:rsidRDefault="00115DB0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39EF" w14:textId="77777777" w:rsidR="00115DB0" w:rsidRPr="00113681" w:rsidRDefault="001728B5" w:rsidP="00113681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113681">
              <w:rPr>
                <w:sz w:val="24"/>
                <w:szCs w:val="24"/>
                <w:u w:val="single"/>
                <w:lang w:val="kk-KZ" w:eastAsia="ru-RU"/>
              </w:rPr>
              <w:lastRenderedPageBreak/>
              <w:t>«Скажи наоборот»</w:t>
            </w:r>
            <w:r w:rsidRPr="00113681">
              <w:rPr>
                <w:sz w:val="24"/>
                <w:szCs w:val="24"/>
                <w:lang w:val="kk-KZ" w:eastAsia="ru-RU"/>
              </w:rPr>
              <w:t xml:space="preserve">           </w:t>
            </w:r>
            <w:r w:rsidRPr="00113681">
              <w:rPr>
                <w:sz w:val="24"/>
                <w:szCs w:val="24"/>
              </w:rPr>
              <w:t>Учить подбирать слова противоположного значения                       (Р</w:t>
            </w:r>
            <w:r w:rsidR="00160E47" w:rsidRPr="00113681">
              <w:rPr>
                <w:sz w:val="24"/>
                <w:szCs w:val="24"/>
              </w:rPr>
              <w:t>азвитие речи, худ.</w:t>
            </w:r>
            <w:r w:rsidR="00455775" w:rsidRPr="00113681">
              <w:rPr>
                <w:sz w:val="24"/>
                <w:szCs w:val="24"/>
              </w:rPr>
              <w:t xml:space="preserve"> </w:t>
            </w:r>
            <w:r w:rsidR="00160E47" w:rsidRPr="00113681">
              <w:rPr>
                <w:sz w:val="24"/>
                <w:szCs w:val="24"/>
              </w:rPr>
              <w:t>литература)</w:t>
            </w:r>
            <w:r w:rsidR="00D262E6" w:rsidRPr="00113681">
              <w:rPr>
                <w:sz w:val="24"/>
                <w:szCs w:val="24"/>
              </w:rPr>
              <w:t xml:space="preserve"> </w:t>
            </w:r>
          </w:p>
        </w:tc>
      </w:tr>
      <w:tr w:rsidR="00113681" w:rsidRPr="00113681" w14:paraId="629ABA0C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271" w14:textId="77777777" w:rsidR="00115DB0" w:rsidRPr="00113681" w:rsidRDefault="00115DB0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8BD" w14:textId="77777777" w:rsidR="00E16A0C" w:rsidRPr="00113681" w:rsidRDefault="003168C9" w:rsidP="0011368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16A0C"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000533A4" w14:textId="77777777" w:rsidR="00115DB0" w:rsidRPr="00113681" w:rsidRDefault="00CE143F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015EF" w:rsidRPr="00113681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="003168C9" w:rsidRPr="00113681">
              <w:rPr>
                <w:rFonts w:ascii="Times New Roman" w:hAnsi="Times New Roman" w:cs="Times New Roman"/>
                <w:sz w:val="24"/>
                <w:szCs w:val="24"/>
              </w:rPr>
              <w:t>» (Р</w:t>
            </w:r>
            <w:r w:rsidR="00A95D4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proofErr w:type="gramStart"/>
            <w:r w:rsidR="00A95D4B" w:rsidRPr="00113681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  <w:r w:rsidR="00C015EF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5D4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C015EF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015EF" w:rsidRPr="00113681">
              <w:rPr>
                <w:rFonts w:ascii="Times New Roman" w:hAnsi="Times New Roman" w:cs="Times New Roman"/>
                <w:sz w:val="24"/>
                <w:szCs w:val="24"/>
              </w:rPr>
              <w:t>«На моей тарелочке рыженькая белочка, чтоб она была видна, всё съедаю я до дна»</w:t>
            </w:r>
            <w:r w:rsidR="003168C9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113681" w:rsidRPr="00113681" w14:paraId="51012D75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434A" w14:textId="77777777" w:rsidR="00E17980" w:rsidRPr="00113681" w:rsidRDefault="00E17980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8ED" w14:textId="77777777" w:rsidR="00E6002D" w:rsidRPr="00113681" w:rsidRDefault="00C015EF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3168C9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(Р</w:t>
            </w:r>
            <w:r w:rsidR="00910D0D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речи).</w:t>
            </w:r>
            <w:r w:rsidR="00E6002D" w:rsidRPr="001136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33453CF" w14:textId="77777777" w:rsidR="00E6002D" w:rsidRPr="00113681" w:rsidRDefault="00E6002D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помощи,  спокойно ведут  себя в приёмной  комнате.</w:t>
            </w:r>
          </w:p>
          <w:p w14:paraId="49801061" w14:textId="77777777" w:rsidR="00C015EF" w:rsidRPr="00113681" w:rsidRDefault="00C015EF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3681" w:rsidRPr="00113681" w14:paraId="78C0F99C" w14:textId="77777777" w:rsidTr="002C1501">
        <w:trPr>
          <w:trHeight w:val="99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C1A3" w14:textId="77777777" w:rsidR="00E17980" w:rsidRPr="00113681" w:rsidRDefault="00E17980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>Прогулка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5C8" w14:textId="77777777" w:rsidR="000E3E16" w:rsidRPr="00113681" w:rsidRDefault="00C015EF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</w:t>
            </w:r>
            <w:r w:rsidR="00214DA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 «</w:t>
            </w:r>
            <w:proofErr w:type="gramStart"/>
            <w:r w:rsidR="000D1BF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r w:rsidR="002B14F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FF4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14DA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2624D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акреплять знания о транспорте (О</w:t>
            </w:r>
            <w:r w:rsidR="00C2624D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  <w:p w14:paraId="6D3B5BC8" w14:textId="77777777" w:rsidR="00E125EC" w:rsidRPr="00113681" w:rsidRDefault="00E16A0C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</w:t>
            </w:r>
            <w:r w:rsidR="00C015E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игрушки</w:t>
            </w:r>
            <w:r w:rsidR="002B14F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лопатки</w:t>
            </w:r>
            <w:r w:rsidR="00C015EF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корзину.</w:t>
            </w:r>
          </w:p>
          <w:p w14:paraId="193CF55B" w14:textId="77777777" w:rsidR="00E6002D" w:rsidRPr="00113681" w:rsidRDefault="00E125EC" w:rsidP="00113681">
            <w:pPr>
              <w:pStyle w:val="ac"/>
              <w:ind w:left="0" w:right="114" w:firstLine="0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="00113B91" w:rsidRPr="00113681">
              <w:rPr>
                <w:bCs/>
                <w:sz w:val="24"/>
                <w:szCs w:val="24"/>
              </w:rPr>
              <w:t>«Поймай</w:t>
            </w:r>
            <w:r w:rsidR="00C015EF" w:rsidRPr="00113681">
              <w:rPr>
                <w:bCs/>
                <w:sz w:val="24"/>
                <w:szCs w:val="24"/>
              </w:rPr>
              <w:t xml:space="preserve"> мяч», закреплять </w:t>
            </w:r>
            <w:proofErr w:type="gramStart"/>
            <w:r w:rsidR="0060290E" w:rsidRPr="00113681">
              <w:rPr>
                <w:bCs/>
                <w:sz w:val="24"/>
                <w:szCs w:val="24"/>
              </w:rPr>
              <w:t xml:space="preserve">умение </w:t>
            </w:r>
            <w:r w:rsidR="00C015EF" w:rsidRPr="00113681">
              <w:rPr>
                <w:bCs/>
                <w:sz w:val="24"/>
                <w:szCs w:val="24"/>
              </w:rPr>
              <w:t xml:space="preserve"> передавать</w:t>
            </w:r>
            <w:proofErr w:type="gramEnd"/>
            <w:r w:rsidR="00C015EF" w:rsidRPr="00113681">
              <w:rPr>
                <w:bCs/>
                <w:sz w:val="24"/>
                <w:szCs w:val="24"/>
              </w:rPr>
              <w:t xml:space="preserve"> мяч по кругу в одном направлении</w:t>
            </w:r>
            <w:r w:rsidR="0060290E" w:rsidRPr="00113681">
              <w:rPr>
                <w:bCs/>
                <w:sz w:val="24"/>
                <w:szCs w:val="24"/>
              </w:rPr>
              <w:t>,</w:t>
            </w:r>
            <w:r w:rsidR="00C2624D" w:rsidRPr="00113681">
              <w:rPr>
                <w:bCs/>
                <w:sz w:val="24"/>
                <w:szCs w:val="24"/>
              </w:rPr>
              <w:t xml:space="preserve"> быстро и не роняя</w:t>
            </w:r>
            <w:r w:rsidR="00E6627E" w:rsidRPr="00113681">
              <w:rPr>
                <w:bCs/>
                <w:sz w:val="24"/>
                <w:szCs w:val="24"/>
              </w:rPr>
              <w:t>.</w:t>
            </w:r>
            <w:r w:rsidR="00E6627E" w:rsidRPr="00113681">
              <w:rPr>
                <w:sz w:val="24"/>
                <w:szCs w:val="24"/>
              </w:rPr>
              <w:t xml:space="preserve"> </w:t>
            </w:r>
          </w:p>
          <w:p w14:paraId="529D5489" w14:textId="77777777" w:rsidR="00E17980" w:rsidRPr="00113681" w:rsidRDefault="00E6627E" w:rsidP="00113681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  <w:r w:rsidRPr="00113681">
              <w:rPr>
                <w:sz w:val="24"/>
                <w:szCs w:val="24"/>
              </w:rPr>
              <w:t>Повышать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интерес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к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участию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в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подвижных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играх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и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физических</w:t>
            </w:r>
            <w:r w:rsidRPr="00113681">
              <w:rPr>
                <w:spacing w:val="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>упражнениях</w:t>
            </w:r>
            <w:r w:rsidRPr="00113681">
              <w:rPr>
                <w:spacing w:val="-1"/>
                <w:sz w:val="24"/>
                <w:szCs w:val="24"/>
              </w:rPr>
              <w:t xml:space="preserve"> </w:t>
            </w:r>
            <w:r w:rsidRPr="00113681">
              <w:rPr>
                <w:sz w:val="24"/>
                <w:szCs w:val="24"/>
              </w:rPr>
              <w:t xml:space="preserve">на </w:t>
            </w:r>
            <w:proofErr w:type="gramStart"/>
            <w:r w:rsidRPr="00113681">
              <w:rPr>
                <w:sz w:val="24"/>
                <w:szCs w:val="24"/>
              </w:rPr>
              <w:t>прогулке</w:t>
            </w:r>
            <w:r w:rsidR="00682AB9" w:rsidRPr="00113681">
              <w:rPr>
                <w:sz w:val="24"/>
                <w:szCs w:val="24"/>
              </w:rPr>
              <w:t>,  играть</w:t>
            </w:r>
            <w:proofErr w:type="gramEnd"/>
            <w:r w:rsidR="00682AB9" w:rsidRPr="00113681">
              <w:rPr>
                <w:sz w:val="24"/>
                <w:szCs w:val="24"/>
              </w:rPr>
              <w:t xml:space="preserve"> </w:t>
            </w:r>
            <w:r w:rsidR="00682AB9" w:rsidRPr="00113681">
              <w:rPr>
                <w:spacing w:val="-3"/>
                <w:sz w:val="24"/>
                <w:szCs w:val="24"/>
              </w:rPr>
              <w:t xml:space="preserve"> </w:t>
            </w:r>
            <w:r w:rsidR="00682AB9" w:rsidRPr="00113681">
              <w:rPr>
                <w:sz w:val="24"/>
                <w:szCs w:val="24"/>
              </w:rPr>
              <w:t>увлеченно</w:t>
            </w:r>
            <w:r w:rsidR="00682AB9" w:rsidRPr="00113681">
              <w:rPr>
                <w:spacing w:val="-1"/>
                <w:sz w:val="24"/>
                <w:szCs w:val="24"/>
              </w:rPr>
              <w:t xml:space="preserve"> </w:t>
            </w:r>
            <w:r w:rsidR="00682AB9" w:rsidRPr="00113681">
              <w:rPr>
                <w:sz w:val="24"/>
                <w:szCs w:val="24"/>
              </w:rPr>
              <w:t>в</w:t>
            </w:r>
            <w:r w:rsidR="00682AB9" w:rsidRPr="00113681">
              <w:rPr>
                <w:spacing w:val="-4"/>
                <w:sz w:val="24"/>
                <w:szCs w:val="24"/>
              </w:rPr>
              <w:t xml:space="preserve"> </w:t>
            </w:r>
            <w:r w:rsidR="00682AB9" w:rsidRPr="00113681">
              <w:rPr>
                <w:sz w:val="24"/>
                <w:szCs w:val="24"/>
              </w:rPr>
              <w:t>подвижные</w:t>
            </w:r>
            <w:r w:rsidR="00682AB9" w:rsidRPr="00113681">
              <w:rPr>
                <w:spacing w:val="-2"/>
                <w:sz w:val="24"/>
                <w:szCs w:val="24"/>
              </w:rPr>
              <w:t xml:space="preserve"> </w:t>
            </w:r>
            <w:r w:rsidR="00682AB9" w:rsidRPr="00113681">
              <w:rPr>
                <w:sz w:val="24"/>
                <w:szCs w:val="24"/>
              </w:rPr>
              <w:t>игры</w:t>
            </w:r>
            <w:r w:rsidR="00805332" w:rsidRPr="00113681">
              <w:rPr>
                <w:sz w:val="24"/>
                <w:szCs w:val="24"/>
              </w:rPr>
              <w:t xml:space="preserve"> </w:t>
            </w:r>
            <w:r w:rsidR="00805332" w:rsidRPr="00113681">
              <w:rPr>
                <w:bCs/>
                <w:sz w:val="24"/>
                <w:szCs w:val="24"/>
              </w:rPr>
              <w:t>(Физическое культура</w:t>
            </w:r>
            <w:r w:rsidR="00C2624D" w:rsidRPr="00113681">
              <w:rPr>
                <w:bCs/>
                <w:sz w:val="24"/>
                <w:szCs w:val="24"/>
              </w:rPr>
              <w:t>)</w:t>
            </w:r>
          </w:p>
        </w:tc>
      </w:tr>
      <w:tr w:rsidR="00113681" w:rsidRPr="00113681" w14:paraId="4BB89078" w14:textId="77777777" w:rsidTr="002C150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E0D1" w14:textId="77777777" w:rsidR="00E17980" w:rsidRPr="00113681" w:rsidRDefault="00E17980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713D" w14:textId="77777777" w:rsidR="00E125EC" w:rsidRPr="00113681" w:rsidRDefault="00E125EC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r w:rsidR="003168C9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</w:t>
            </w:r>
            <w:r w:rsidR="00393398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5821DA8" w14:textId="77777777" w:rsidR="0080160C" w:rsidRPr="00113681" w:rsidRDefault="00A53136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 раздеваться, аккуратно </w:t>
            </w: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складывать  вещи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в шкафчики.</w:t>
            </w:r>
          </w:p>
        </w:tc>
      </w:tr>
      <w:tr w:rsidR="00113681" w:rsidRPr="00113681" w14:paraId="6B420707" w14:textId="77777777" w:rsidTr="00113681">
        <w:trPr>
          <w:trHeight w:val="41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2EA7" w14:textId="77777777" w:rsidR="0080160C" w:rsidRPr="00113681" w:rsidRDefault="0080160C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897517" w14:textId="77777777" w:rsidR="009C4847" w:rsidRPr="00113681" w:rsidRDefault="00C2566E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113681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  <w:r w:rsidR="009C4847" w:rsidRPr="001136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245DC495" w14:textId="77777777" w:rsidR="009C4847" w:rsidRPr="00113681" w:rsidRDefault="009C4847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C4B4EB6" w14:textId="77777777" w:rsidR="009C4847" w:rsidRPr="00113681" w:rsidRDefault="009C4847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0177A01" w14:textId="77777777" w:rsidR="00C2566E" w:rsidRPr="00113681" w:rsidRDefault="00C2566E" w:rsidP="001136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2B2" w14:textId="77777777" w:rsidR="00805332" w:rsidRPr="00113681" w:rsidRDefault="00805332" w:rsidP="001136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«Мы строители»</w:t>
            </w:r>
          </w:p>
          <w:p w14:paraId="77FB6154" w14:textId="77777777" w:rsidR="00805332" w:rsidRPr="00113681" w:rsidRDefault="00805332" w:rsidP="001136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воображение,</w:t>
            </w:r>
          </w:p>
          <w:p w14:paraId="01D1DC57" w14:textId="77777777" w:rsidR="003A2B18" w:rsidRPr="00113681" w:rsidRDefault="00805332" w:rsidP="00113681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 строить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постройку из   разного строительного материала.</w:t>
            </w:r>
          </w:p>
          <w:p w14:paraId="6AFE9CCA" w14:textId="77777777" w:rsidR="00DD0ED4" w:rsidRPr="00113681" w:rsidRDefault="00182A66" w:rsidP="001136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в кукольном уголке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1136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 бережное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к куклам, самостоятельно развивать сюжет игры, выполняя членов семьи в игре.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F183" w14:textId="77777777" w:rsidR="009C4847" w:rsidRPr="00113681" w:rsidRDefault="009C4847" w:rsidP="001136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</w:t>
            </w:r>
            <w:r w:rsidR="00111498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уктор</w:t>
            </w:r>
            <w:r w:rsidR="00CC75BB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Лего»</w:t>
            </w:r>
            <w:r w:rsidR="00CC75BB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азвивать фантазию и выполнять различные постройки.</w:t>
            </w:r>
          </w:p>
          <w:p w14:paraId="452B105F" w14:textId="77777777" w:rsidR="00107542" w:rsidRPr="00113681" w:rsidRDefault="00107542" w:rsidP="0011368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13681">
              <w:rPr>
                <w:color w:val="auto"/>
                <w:u w:val="single"/>
              </w:rPr>
              <w:t>Самомассаж: «Су – джок»,</w:t>
            </w:r>
            <w:r w:rsidRPr="00113681">
              <w:rPr>
                <w:color w:val="auto"/>
              </w:rPr>
              <w:t xml:space="preserve"> меняя силу нажима, массируют ладони прямыми и круговыми движениями.</w:t>
            </w:r>
          </w:p>
          <w:p w14:paraId="201FE7ED" w14:textId="77777777" w:rsidR="00805332" w:rsidRPr="00113681" w:rsidRDefault="00805332" w:rsidP="00113681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«Попади в цель (</w:t>
            </w:r>
            <w:proofErr w:type="spellStart"/>
            <w:r w:rsidRPr="0011368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Кольцеброс</w:t>
            </w:r>
            <w:proofErr w:type="spellEnd"/>
            <w:r w:rsidRPr="0011368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)»</w:t>
            </w:r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умение </w:t>
            </w:r>
            <w:proofErr w:type="gramStart"/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попадать  в</w:t>
            </w:r>
            <w:proofErr w:type="gramEnd"/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цель (Физическая культура)</w:t>
            </w:r>
          </w:p>
          <w:p w14:paraId="031139A8" w14:textId="77777777" w:rsidR="0009113E" w:rsidRPr="00113681" w:rsidRDefault="0009113E" w:rsidP="001136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8B3E" w14:textId="77777777" w:rsidR="00182A66" w:rsidRPr="00113681" w:rsidRDefault="004207C8" w:rsidP="0011368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13681">
              <w:rPr>
                <w:color w:val="auto"/>
              </w:rPr>
              <w:t xml:space="preserve">Рассказывание сказки </w:t>
            </w:r>
            <w:r w:rsidR="003168C9" w:rsidRPr="00113681">
              <w:rPr>
                <w:color w:val="auto"/>
              </w:rPr>
              <w:t xml:space="preserve">К.И. Чуковского </w:t>
            </w:r>
            <w:r w:rsidRPr="00113681">
              <w:rPr>
                <w:color w:val="auto"/>
              </w:rPr>
              <w:t>«</w:t>
            </w:r>
            <w:proofErr w:type="gramStart"/>
            <w:r w:rsidR="00217A3A" w:rsidRPr="00113681">
              <w:rPr>
                <w:color w:val="auto"/>
              </w:rPr>
              <w:t>Айболит</w:t>
            </w:r>
            <w:r w:rsidR="003168C9" w:rsidRPr="00113681">
              <w:rPr>
                <w:color w:val="auto"/>
              </w:rPr>
              <w:t xml:space="preserve">»   </w:t>
            </w:r>
            <w:proofErr w:type="gramEnd"/>
            <w:r w:rsidR="003168C9" w:rsidRPr="00113681">
              <w:rPr>
                <w:color w:val="auto"/>
              </w:rPr>
              <w:t xml:space="preserve">             </w:t>
            </w:r>
            <w:r w:rsidR="0009113E" w:rsidRPr="00113681">
              <w:rPr>
                <w:color w:val="auto"/>
              </w:rPr>
              <w:t xml:space="preserve"> </w:t>
            </w:r>
            <w:r w:rsidR="003168C9" w:rsidRPr="00113681">
              <w:rPr>
                <w:color w:val="auto"/>
              </w:rPr>
              <w:t>Р</w:t>
            </w:r>
            <w:r w:rsidR="00A571D4" w:rsidRPr="00113681">
              <w:rPr>
                <w:color w:val="auto"/>
              </w:rPr>
              <w:t xml:space="preserve">азвивать </w:t>
            </w:r>
            <w:r w:rsidR="009C4847" w:rsidRPr="00113681">
              <w:rPr>
                <w:color w:val="auto"/>
              </w:rPr>
              <w:t xml:space="preserve"> внимание, речь, слуша</w:t>
            </w:r>
            <w:r w:rsidR="0009113E" w:rsidRPr="00113681">
              <w:rPr>
                <w:color w:val="auto"/>
              </w:rPr>
              <w:t>т</w:t>
            </w:r>
            <w:r w:rsidR="00182A66" w:rsidRPr="00113681">
              <w:rPr>
                <w:color w:val="auto"/>
              </w:rPr>
              <w:t>ь,</w:t>
            </w:r>
          </w:p>
          <w:p w14:paraId="3C339F9E" w14:textId="77777777" w:rsidR="00182A66" w:rsidRPr="00113681" w:rsidRDefault="009C4847" w:rsidP="0011368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13681">
              <w:rPr>
                <w:color w:val="auto"/>
              </w:rPr>
              <w:t xml:space="preserve">понимать </w:t>
            </w:r>
            <w:r w:rsidR="0009113E" w:rsidRPr="00113681">
              <w:rPr>
                <w:color w:val="auto"/>
              </w:rPr>
              <w:t>содержание сказки</w:t>
            </w:r>
            <w:r w:rsidRPr="00113681">
              <w:rPr>
                <w:color w:val="auto"/>
              </w:rPr>
              <w:t>,</w:t>
            </w:r>
            <w:r w:rsidR="0009113E" w:rsidRPr="00113681">
              <w:rPr>
                <w:color w:val="auto"/>
              </w:rPr>
              <w:t xml:space="preserve"> </w:t>
            </w:r>
            <w:r w:rsidRPr="00113681">
              <w:rPr>
                <w:color w:val="auto"/>
              </w:rPr>
              <w:t>э</w:t>
            </w:r>
            <w:r w:rsidR="00182A66" w:rsidRPr="00113681">
              <w:rPr>
                <w:color w:val="auto"/>
              </w:rPr>
              <w:t>моционально воспринимать сюжет,</w:t>
            </w:r>
          </w:p>
          <w:p w14:paraId="237F55EE" w14:textId="77777777" w:rsidR="009C4847" w:rsidRPr="00113681" w:rsidRDefault="009C4847" w:rsidP="0011368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13681">
              <w:rPr>
                <w:color w:val="auto"/>
              </w:rPr>
              <w:t>сопереживать героям</w:t>
            </w:r>
          </w:p>
          <w:p w14:paraId="671043A8" w14:textId="77777777" w:rsidR="00182A66" w:rsidRPr="00113681" w:rsidRDefault="003168C9" w:rsidP="001136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="0009113E" w:rsidRPr="00113681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</w:t>
            </w:r>
            <w:r w:rsidR="009C4847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</w:t>
            </w:r>
            <w:proofErr w:type="gramStart"/>
            <w:r w:rsidR="009C4847" w:rsidRPr="0011368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09113E" w:rsidRPr="00113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9C4847" w:rsidRPr="00113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332" w:rsidRPr="0011368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  <w:r w:rsidR="00805332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О</w:t>
            </w:r>
            <w:r w:rsidR="00182A66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бучать навыкам игры на шумовых предм</w:t>
            </w:r>
            <w:r w:rsidR="00805332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етах  из подручных материалов (М</w:t>
            </w:r>
            <w:r w:rsidR="00182A66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узыка) </w:t>
            </w:r>
          </w:p>
          <w:p w14:paraId="760066B5" w14:textId="77777777" w:rsidR="00C2566E" w:rsidRPr="00113681" w:rsidRDefault="00182A66" w:rsidP="00113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Свободное  рисование</w:t>
            </w:r>
            <w:proofErr w:type="gramEnd"/>
            <w:r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366D" w14:textId="77777777" w:rsidR="003A2B18" w:rsidRPr="00113681" w:rsidRDefault="00CC75BB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«Мы смелые и </w:t>
            </w:r>
            <w:proofErr w:type="gram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ловкие»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Развивать координацию движений выполняя виды основных движений        </w:t>
            </w:r>
            <w:r w:rsidR="00805332" w:rsidRPr="00113681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</w:t>
            </w:r>
          </w:p>
          <w:p w14:paraId="7A41B30F" w14:textId="77777777" w:rsidR="00002CC5" w:rsidRPr="00113681" w:rsidRDefault="0099523E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Игры с крупным конструктором.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F261E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Совершенс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твовать умение</w:t>
            </w:r>
            <w:r w:rsidR="006F261E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собирать простейшие постройк</w:t>
            </w:r>
            <w:r w:rsidR="00A37798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и.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(Конструирование)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40E2" w14:textId="77777777" w:rsidR="00811112" w:rsidRPr="00113681" w:rsidRDefault="00811112" w:rsidP="001136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«Сложи картинку», </w:t>
            </w:r>
          </w:p>
          <w:p w14:paraId="3DE8F073" w14:textId="77777777" w:rsidR="00811112" w:rsidRPr="00113681" w:rsidRDefault="00811112" w:rsidP="0011368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сложить целое из 4 и более частей.</w:t>
            </w:r>
            <w:r w:rsidR="00E15C3B"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Закрепить названия овощей и фруктов.</w:t>
            </w:r>
          </w:p>
          <w:p w14:paraId="2C5D3728" w14:textId="77777777" w:rsidR="00F141CC" w:rsidRPr="00113681" w:rsidRDefault="00F141CC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Приглашаем в гости куклу </w:t>
            </w:r>
            <w:proofErr w:type="gramStart"/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Сауле»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У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сервировать праздничный стол с угоще</w:t>
            </w:r>
            <w:r w:rsidR="00805332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(Ознакомление с окружающим миром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0F19C909" w14:textId="77777777" w:rsidR="00A30C9C" w:rsidRPr="00113681" w:rsidRDefault="00A30C9C" w:rsidP="001136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3681" w:rsidRPr="00113681" w14:paraId="4F8D9769" w14:textId="77777777" w:rsidTr="002C150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908D" w14:textId="77777777" w:rsidR="00115DB0" w:rsidRPr="00113681" w:rsidRDefault="00275392" w:rsidP="00113681">
            <w:pPr>
              <w:pStyle w:val="Default"/>
              <w:ind w:left="142" w:right="175"/>
              <w:rPr>
                <w:b/>
                <w:color w:val="auto"/>
              </w:rPr>
            </w:pPr>
            <w:r w:rsidRPr="00113681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588D" w14:textId="77777777" w:rsidR="00111498" w:rsidRPr="00113681" w:rsidRDefault="003168C9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1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Біртұтас тәрбие»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Участие в проекте семейного клуба 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proofErr w:type="spellStart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1498"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книжного уголка, обмен художественной литературой </w:t>
            </w:r>
          </w:p>
          <w:p w14:paraId="4923DF35" w14:textId="77777777" w:rsidR="00851109" w:rsidRPr="00113681" w:rsidRDefault="002A22C7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14:paraId="0036C0C3" w14:textId="77777777" w:rsidR="0031789C" w:rsidRPr="00113681" w:rsidRDefault="003168C9" w:rsidP="00113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  <w:r w:rsidR="00087831" w:rsidRPr="00113681">
              <w:rPr>
                <w:rFonts w:ascii="Times New Roman" w:hAnsi="Times New Roman" w:cs="Times New Roman"/>
                <w:sz w:val="24"/>
                <w:szCs w:val="24"/>
              </w:rPr>
              <w:t xml:space="preserve"> семе</w:t>
            </w:r>
            <w:r w:rsidRPr="00113681">
              <w:rPr>
                <w:rFonts w:ascii="Times New Roman" w:hAnsi="Times New Roman" w:cs="Times New Roman"/>
                <w:sz w:val="24"/>
                <w:szCs w:val="24"/>
              </w:rPr>
              <w:t>йного клуба: «Игрушка на елку» Выбор героев (Сказка «Колобок»)</w:t>
            </w:r>
          </w:p>
        </w:tc>
      </w:tr>
    </w:tbl>
    <w:p w14:paraId="05F6752F" w14:textId="77777777" w:rsidR="0092080B" w:rsidRPr="00113681" w:rsidRDefault="0092080B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A4C5D" w14:textId="25BC7E1E" w:rsidR="007625F6" w:rsidRPr="00113681" w:rsidRDefault="005F639A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</w:t>
      </w:r>
      <w:r w:rsidR="00910D0D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тавили: </w:t>
      </w:r>
      <w:r w:rsidR="005869D2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5869D2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5869D2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10D0D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оспитатель – </w:t>
      </w:r>
      <w:r w:rsid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 В.</w:t>
      </w:r>
      <w:r w:rsidR="007625F6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Проверил</w:t>
      </w:r>
      <w:r w:rsidR="005869D2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4F505FC7" w14:textId="77777777" w:rsidR="008A2495" w:rsidRPr="00113681" w:rsidRDefault="008A2495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5869D2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7625F6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69D2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18.11.2024.</w:t>
      </w:r>
    </w:p>
    <w:p w14:paraId="597746E2" w14:textId="77777777" w:rsidR="008A2495" w:rsidRPr="00113681" w:rsidRDefault="008A2495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5869D2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5869D2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5869D2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25F6" w:rsidRPr="0011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  <w:r w:rsidR="007625F6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4FE73407" w14:textId="77777777" w:rsidR="008A2495" w:rsidRPr="00113681" w:rsidRDefault="008A2495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73C3C7E8" w14:textId="77777777" w:rsidR="00FA6712" w:rsidRPr="00113681" w:rsidRDefault="008A2495" w:rsidP="001136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80067E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80067E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  <w:r w:rsidR="003168C9" w:rsidRPr="0011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sectPr w:rsidR="00FA6712" w:rsidRPr="00113681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064330">
    <w:abstractNumId w:val="10"/>
  </w:num>
  <w:num w:numId="2" w16cid:durableId="1169521461">
    <w:abstractNumId w:val="1"/>
  </w:num>
  <w:num w:numId="3" w16cid:durableId="742021215">
    <w:abstractNumId w:val="13"/>
  </w:num>
  <w:num w:numId="4" w16cid:durableId="922644667">
    <w:abstractNumId w:val="19"/>
  </w:num>
  <w:num w:numId="5" w16cid:durableId="2112049595">
    <w:abstractNumId w:val="14"/>
  </w:num>
  <w:num w:numId="6" w16cid:durableId="152644850">
    <w:abstractNumId w:val="9"/>
  </w:num>
  <w:num w:numId="7" w16cid:durableId="1483811330">
    <w:abstractNumId w:val="8"/>
  </w:num>
  <w:num w:numId="8" w16cid:durableId="313484510">
    <w:abstractNumId w:val="11"/>
  </w:num>
  <w:num w:numId="9" w16cid:durableId="588853221">
    <w:abstractNumId w:val="5"/>
  </w:num>
  <w:num w:numId="10" w16cid:durableId="450706902">
    <w:abstractNumId w:val="6"/>
  </w:num>
  <w:num w:numId="11" w16cid:durableId="1303732362">
    <w:abstractNumId w:val="22"/>
  </w:num>
  <w:num w:numId="12" w16cid:durableId="1477185815">
    <w:abstractNumId w:val="2"/>
  </w:num>
  <w:num w:numId="13" w16cid:durableId="496506402">
    <w:abstractNumId w:val="15"/>
  </w:num>
  <w:num w:numId="14" w16cid:durableId="485587006">
    <w:abstractNumId w:val="20"/>
  </w:num>
  <w:num w:numId="15" w16cid:durableId="70852502">
    <w:abstractNumId w:val="4"/>
  </w:num>
  <w:num w:numId="16" w16cid:durableId="620654770">
    <w:abstractNumId w:val="12"/>
  </w:num>
  <w:num w:numId="17" w16cid:durableId="264311679">
    <w:abstractNumId w:val="18"/>
  </w:num>
  <w:num w:numId="18" w16cid:durableId="1866557095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766610375">
    <w:abstractNumId w:val="21"/>
  </w:num>
  <w:num w:numId="20" w16cid:durableId="86658727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724184676">
    <w:abstractNumId w:val="17"/>
  </w:num>
  <w:num w:numId="22" w16cid:durableId="358820741">
    <w:abstractNumId w:val="3"/>
  </w:num>
  <w:num w:numId="23" w16cid:durableId="1044524309">
    <w:abstractNumId w:val="7"/>
  </w:num>
  <w:num w:numId="24" w16cid:durableId="16557901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B8F"/>
    <w:rsid w:val="00002CC5"/>
    <w:rsid w:val="00013587"/>
    <w:rsid w:val="0002759A"/>
    <w:rsid w:val="00041469"/>
    <w:rsid w:val="00045A1A"/>
    <w:rsid w:val="00054DCF"/>
    <w:rsid w:val="0005517E"/>
    <w:rsid w:val="00061027"/>
    <w:rsid w:val="000701F8"/>
    <w:rsid w:val="00087831"/>
    <w:rsid w:val="0009113E"/>
    <w:rsid w:val="00096F23"/>
    <w:rsid w:val="000A2B36"/>
    <w:rsid w:val="000A3453"/>
    <w:rsid w:val="000B5A31"/>
    <w:rsid w:val="000C09C5"/>
    <w:rsid w:val="000D1BF2"/>
    <w:rsid w:val="000D470E"/>
    <w:rsid w:val="000E2783"/>
    <w:rsid w:val="000E3E16"/>
    <w:rsid w:val="000E5738"/>
    <w:rsid w:val="00100CA0"/>
    <w:rsid w:val="00100E96"/>
    <w:rsid w:val="00101CA7"/>
    <w:rsid w:val="00103A3F"/>
    <w:rsid w:val="00107542"/>
    <w:rsid w:val="001107EE"/>
    <w:rsid w:val="00111498"/>
    <w:rsid w:val="00111C87"/>
    <w:rsid w:val="00113681"/>
    <w:rsid w:val="00113B91"/>
    <w:rsid w:val="00115DB0"/>
    <w:rsid w:val="0011756F"/>
    <w:rsid w:val="00145AC4"/>
    <w:rsid w:val="00150B44"/>
    <w:rsid w:val="00155079"/>
    <w:rsid w:val="00160E47"/>
    <w:rsid w:val="00167AC8"/>
    <w:rsid w:val="001728B5"/>
    <w:rsid w:val="00174429"/>
    <w:rsid w:val="00174D52"/>
    <w:rsid w:val="00176DB1"/>
    <w:rsid w:val="00180849"/>
    <w:rsid w:val="00182A66"/>
    <w:rsid w:val="0019720F"/>
    <w:rsid w:val="001A4096"/>
    <w:rsid w:val="001B11B8"/>
    <w:rsid w:val="001B56B5"/>
    <w:rsid w:val="001B5EF9"/>
    <w:rsid w:val="001C0181"/>
    <w:rsid w:val="001C2959"/>
    <w:rsid w:val="001D02D5"/>
    <w:rsid w:val="001D1327"/>
    <w:rsid w:val="001D704F"/>
    <w:rsid w:val="001E0ECD"/>
    <w:rsid w:val="001E1665"/>
    <w:rsid w:val="001E3D37"/>
    <w:rsid w:val="00200CD5"/>
    <w:rsid w:val="0020336B"/>
    <w:rsid w:val="002038D8"/>
    <w:rsid w:val="00214DAF"/>
    <w:rsid w:val="00215826"/>
    <w:rsid w:val="00217A3A"/>
    <w:rsid w:val="00225227"/>
    <w:rsid w:val="002255D0"/>
    <w:rsid w:val="00233D46"/>
    <w:rsid w:val="00243012"/>
    <w:rsid w:val="00275392"/>
    <w:rsid w:val="002777E6"/>
    <w:rsid w:val="002832A4"/>
    <w:rsid w:val="002839AE"/>
    <w:rsid w:val="00286C26"/>
    <w:rsid w:val="0029372D"/>
    <w:rsid w:val="002A22C7"/>
    <w:rsid w:val="002A2F61"/>
    <w:rsid w:val="002A3E47"/>
    <w:rsid w:val="002B0FBA"/>
    <w:rsid w:val="002B14FF"/>
    <w:rsid w:val="002B309F"/>
    <w:rsid w:val="002B5E17"/>
    <w:rsid w:val="002B76B2"/>
    <w:rsid w:val="002C1501"/>
    <w:rsid w:val="002C1DC4"/>
    <w:rsid w:val="002C57B7"/>
    <w:rsid w:val="002D6E1D"/>
    <w:rsid w:val="002E4111"/>
    <w:rsid w:val="002E497D"/>
    <w:rsid w:val="002F0C3C"/>
    <w:rsid w:val="002F1824"/>
    <w:rsid w:val="002F5149"/>
    <w:rsid w:val="00304D6A"/>
    <w:rsid w:val="00306008"/>
    <w:rsid w:val="00306307"/>
    <w:rsid w:val="00310FFF"/>
    <w:rsid w:val="00314BBE"/>
    <w:rsid w:val="003168C9"/>
    <w:rsid w:val="0031789C"/>
    <w:rsid w:val="00326872"/>
    <w:rsid w:val="0034043F"/>
    <w:rsid w:val="003636D1"/>
    <w:rsid w:val="00365D00"/>
    <w:rsid w:val="00381F4B"/>
    <w:rsid w:val="00391B72"/>
    <w:rsid w:val="00393398"/>
    <w:rsid w:val="003A2B18"/>
    <w:rsid w:val="003C0E72"/>
    <w:rsid w:val="003C7F4A"/>
    <w:rsid w:val="003D0D58"/>
    <w:rsid w:val="003D2257"/>
    <w:rsid w:val="003E1373"/>
    <w:rsid w:val="003F03B3"/>
    <w:rsid w:val="003F0A4F"/>
    <w:rsid w:val="0040292B"/>
    <w:rsid w:val="00413137"/>
    <w:rsid w:val="004207C8"/>
    <w:rsid w:val="0042790A"/>
    <w:rsid w:val="0044389C"/>
    <w:rsid w:val="00447791"/>
    <w:rsid w:val="00452DC7"/>
    <w:rsid w:val="004539BE"/>
    <w:rsid w:val="00453E84"/>
    <w:rsid w:val="00454EF1"/>
    <w:rsid w:val="00455775"/>
    <w:rsid w:val="00483E31"/>
    <w:rsid w:val="004A13E5"/>
    <w:rsid w:val="004B73E5"/>
    <w:rsid w:val="004D1038"/>
    <w:rsid w:val="004D3B72"/>
    <w:rsid w:val="004D5626"/>
    <w:rsid w:val="004E07FF"/>
    <w:rsid w:val="004E11A7"/>
    <w:rsid w:val="004E46A3"/>
    <w:rsid w:val="004F4DCD"/>
    <w:rsid w:val="0050328B"/>
    <w:rsid w:val="0052602B"/>
    <w:rsid w:val="00536444"/>
    <w:rsid w:val="0054667C"/>
    <w:rsid w:val="00552F3A"/>
    <w:rsid w:val="0056033C"/>
    <w:rsid w:val="005644E7"/>
    <w:rsid w:val="005652CA"/>
    <w:rsid w:val="005758F7"/>
    <w:rsid w:val="00581771"/>
    <w:rsid w:val="005869D2"/>
    <w:rsid w:val="005954D1"/>
    <w:rsid w:val="005A5EDA"/>
    <w:rsid w:val="005B4702"/>
    <w:rsid w:val="005B510C"/>
    <w:rsid w:val="005D251A"/>
    <w:rsid w:val="005D495D"/>
    <w:rsid w:val="005E0F58"/>
    <w:rsid w:val="005E4E8B"/>
    <w:rsid w:val="005F0C17"/>
    <w:rsid w:val="005F639A"/>
    <w:rsid w:val="005F7412"/>
    <w:rsid w:val="0060290E"/>
    <w:rsid w:val="006108F7"/>
    <w:rsid w:val="006179DA"/>
    <w:rsid w:val="00626546"/>
    <w:rsid w:val="00632A44"/>
    <w:rsid w:val="00634587"/>
    <w:rsid w:val="00635177"/>
    <w:rsid w:val="00640F12"/>
    <w:rsid w:val="00647924"/>
    <w:rsid w:val="00656DC1"/>
    <w:rsid w:val="00681EA5"/>
    <w:rsid w:val="00682AB9"/>
    <w:rsid w:val="00682E2C"/>
    <w:rsid w:val="00685DC2"/>
    <w:rsid w:val="006872E1"/>
    <w:rsid w:val="00692B8C"/>
    <w:rsid w:val="00693DDC"/>
    <w:rsid w:val="00696887"/>
    <w:rsid w:val="006A6516"/>
    <w:rsid w:val="006B2462"/>
    <w:rsid w:val="006B2CC9"/>
    <w:rsid w:val="006B7766"/>
    <w:rsid w:val="006C0407"/>
    <w:rsid w:val="006C6340"/>
    <w:rsid w:val="006C79EB"/>
    <w:rsid w:val="006D0784"/>
    <w:rsid w:val="006E0AA1"/>
    <w:rsid w:val="006E2B1F"/>
    <w:rsid w:val="006F261E"/>
    <w:rsid w:val="006F4B0E"/>
    <w:rsid w:val="006F5570"/>
    <w:rsid w:val="0072691E"/>
    <w:rsid w:val="007325C8"/>
    <w:rsid w:val="0073280A"/>
    <w:rsid w:val="007459DD"/>
    <w:rsid w:val="007625F6"/>
    <w:rsid w:val="00763C14"/>
    <w:rsid w:val="00781FA4"/>
    <w:rsid w:val="00785631"/>
    <w:rsid w:val="00785CD7"/>
    <w:rsid w:val="00790BD4"/>
    <w:rsid w:val="007A67F7"/>
    <w:rsid w:val="007A7BD1"/>
    <w:rsid w:val="007A7EEB"/>
    <w:rsid w:val="007B0BC9"/>
    <w:rsid w:val="007B3CD4"/>
    <w:rsid w:val="007B5FE8"/>
    <w:rsid w:val="007C6D60"/>
    <w:rsid w:val="007D2B2C"/>
    <w:rsid w:val="007E43DD"/>
    <w:rsid w:val="007F0059"/>
    <w:rsid w:val="007F0681"/>
    <w:rsid w:val="007F199E"/>
    <w:rsid w:val="007F31A9"/>
    <w:rsid w:val="007F76FF"/>
    <w:rsid w:val="0080067E"/>
    <w:rsid w:val="0080160C"/>
    <w:rsid w:val="00805332"/>
    <w:rsid w:val="00805469"/>
    <w:rsid w:val="00810D63"/>
    <w:rsid w:val="00811112"/>
    <w:rsid w:val="00821BF8"/>
    <w:rsid w:val="00823338"/>
    <w:rsid w:val="008448DF"/>
    <w:rsid w:val="00851109"/>
    <w:rsid w:val="00855AC8"/>
    <w:rsid w:val="00860583"/>
    <w:rsid w:val="00866515"/>
    <w:rsid w:val="00884C57"/>
    <w:rsid w:val="00890CCB"/>
    <w:rsid w:val="008910DA"/>
    <w:rsid w:val="00893BC6"/>
    <w:rsid w:val="008A05F3"/>
    <w:rsid w:val="008A2495"/>
    <w:rsid w:val="008A2EA0"/>
    <w:rsid w:val="008B0E8D"/>
    <w:rsid w:val="008B70E7"/>
    <w:rsid w:val="008C126A"/>
    <w:rsid w:val="008C65BF"/>
    <w:rsid w:val="008E09B4"/>
    <w:rsid w:val="008F4679"/>
    <w:rsid w:val="008F74FA"/>
    <w:rsid w:val="008F76CD"/>
    <w:rsid w:val="00904AE2"/>
    <w:rsid w:val="00910745"/>
    <w:rsid w:val="00910D0D"/>
    <w:rsid w:val="00915292"/>
    <w:rsid w:val="0091649B"/>
    <w:rsid w:val="0092080B"/>
    <w:rsid w:val="0092106B"/>
    <w:rsid w:val="009442A3"/>
    <w:rsid w:val="0094480D"/>
    <w:rsid w:val="00956510"/>
    <w:rsid w:val="009577D1"/>
    <w:rsid w:val="009758E7"/>
    <w:rsid w:val="00981581"/>
    <w:rsid w:val="00990D85"/>
    <w:rsid w:val="00991DC2"/>
    <w:rsid w:val="00994BC6"/>
    <w:rsid w:val="0099523E"/>
    <w:rsid w:val="00995286"/>
    <w:rsid w:val="00997228"/>
    <w:rsid w:val="009B0563"/>
    <w:rsid w:val="009C2423"/>
    <w:rsid w:val="009C4847"/>
    <w:rsid w:val="009D31FF"/>
    <w:rsid w:val="009D6EE6"/>
    <w:rsid w:val="009E688A"/>
    <w:rsid w:val="009F218C"/>
    <w:rsid w:val="009F2A53"/>
    <w:rsid w:val="009F5FB5"/>
    <w:rsid w:val="009F6F87"/>
    <w:rsid w:val="00A047FB"/>
    <w:rsid w:val="00A048E8"/>
    <w:rsid w:val="00A07221"/>
    <w:rsid w:val="00A106F5"/>
    <w:rsid w:val="00A20A22"/>
    <w:rsid w:val="00A24A59"/>
    <w:rsid w:val="00A27B22"/>
    <w:rsid w:val="00A30C9C"/>
    <w:rsid w:val="00A37798"/>
    <w:rsid w:val="00A46F83"/>
    <w:rsid w:val="00A50831"/>
    <w:rsid w:val="00A53136"/>
    <w:rsid w:val="00A571D4"/>
    <w:rsid w:val="00A62640"/>
    <w:rsid w:val="00A672AC"/>
    <w:rsid w:val="00A7291D"/>
    <w:rsid w:val="00A837B9"/>
    <w:rsid w:val="00A83F15"/>
    <w:rsid w:val="00A87855"/>
    <w:rsid w:val="00A93243"/>
    <w:rsid w:val="00A95D4B"/>
    <w:rsid w:val="00AC37BF"/>
    <w:rsid w:val="00AD77B8"/>
    <w:rsid w:val="00AE4E55"/>
    <w:rsid w:val="00B33CE7"/>
    <w:rsid w:val="00B46E75"/>
    <w:rsid w:val="00B512C1"/>
    <w:rsid w:val="00B51F14"/>
    <w:rsid w:val="00B54ACD"/>
    <w:rsid w:val="00B56906"/>
    <w:rsid w:val="00B60862"/>
    <w:rsid w:val="00B658D8"/>
    <w:rsid w:val="00B668DB"/>
    <w:rsid w:val="00B72317"/>
    <w:rsid w:val="00B740D5"/>
    <w:rsid w:val="00B845D2"/>
    <w:rsid w:val="00BA1075"/>
    <w:rsid w:val="00BA4417"/>
    <w:rsid w:val="00BA5FF4"/>
    <w:rsid w:val="00BB0A92"/>
    <w:rsid w:val="00BB1982"/>
    <w:rsid w:val="00BB349F"/>
    <w:rsid w:val="00BB3EA8"/>
    <w:rsid w:val="00BB4993"/>
    <w:rsid w:val="00BC0607"/>
    <w:rsid w:val="00BD3541"/>
    <w:rsid w:val="00BD45DD"/>
    <w:rsid w:val="00BE4C80"/>
    <w:rsid w:val="00BF0742"/>
    <w:rsid w:val="00BF4471"/>
    <w:rsid w:val="00C015EF"/>
    <w:rsid w:val="00C01683"/>
    <w:rsid w:val="00C07F8C"/>
    <w:rsid w:val="00C12BD5"/>
    <w:rsid w:val="00C14890"/>
    <w:rsid w:val="00C21291"/>
    <w:rsid w:val="00C22947"/>
    <w:rsid w:val="00C2566E"/>
    <w:rsid w:val="00C2624D"/>
    <w:rsid w:val="00C44C15"/>
    <w:rsid w:val="00C44F9A"/>
    <w:rsid w:val="00C50E66"/>
    <w:rsid w:val="00C52D6D"/>
    <w:rsid w:val="00C6526F"/>
    <w:rsid w:val="00C74356"/>
    <w:rsid w:val="00C80F4B"/>
    <w:rsid w:val="00C8168A"/>
    <w:rsid w:val="00C82390"/>
    <w:rsid w:val="00C92281"/>
    <w:rsid w:val="00C94FB1"/>
    <w:rsid w:val="00CA7C96"/>
    <w:rsid w:val="00CB5212"/>
    <w:rsid w:val="00CB7BB3"/>
    <w:rsid w:val="00CC32D2"/>
    <w:rsid w:val="00CC75BB"/>
    <w:rsid w:val="00CD1F55"/>
    <w:rsid w:val="00CD28FB"/>
    <w:rsid w:val="00CE0D4C"/>
    <w:rsid w:val="00CE143F"/>
    <w:rsid w:val="00CE5031"/>
    <w:rsid w:val="00CE657F"/>
    <w:rsid w:val="00CF5C92"/>
    <w:rsid w:val="00CF7D2B"/>
    <w:rsid w:val="00D01022"/>
    <w:rsid w:val="00D10B9F"/>
    <w:rsid w:val="00D12F9C"/>
    <w:rsid w:val="00D1338F"/>
    <w:rsid w:val="00D15A0F"/>
    <w:rsid w:val="00D262E6"/>
    <w:rsid w:val="00D3041D"/>
    <w:rsid w:val="00D33A10"/>
    <w:rsid w:val="00D34E92"/>
    <w:rsid w:val="00D377B9"/>
    <w:rsid w:val="00D42124"/>
    <w:rsid w:val="00D43E51"/>
    <w:rsid w:val="00D50E48"/>
    <w:rsid w:val="00D54EB7"/>
    <w:rsid w:val="00D70326"/>
    <w:rsid w:val="00D81A07"/>
    <w:rsid w:val="00D826D0"/>
    <w:rsid w:val="00D91A9A"/>
    <w:rsid w:val="00D9278F"/>
    <w:rsid w:val="00D951A8"/>
    <w:rsid w:val="00DA7638"/>
    <w:rsid w:val="00DB2475"/>
    <w:rsid w:val="00DB3E33"/>
    <w:rsid w:val="00DB640B"/>
    <w:rsid w:val="00DC7D30"/>
    <w:rsid w:val="00DD0ED4"/>
    <w:rsid w:val="00DD6EE3"/>
    <w:rsid w:val="00DE347A"/>
    <w:rsid w:val="00DF69BC"/>
    <w:rsid w:val="00E124DC"/>
    <w:rsid w:val="00E125EC"/>
    <w:rsid w:val="00E15C3B"/>
    <w:rsid w:val="00E168E8"/>
    <w:rsid w:val="00E16A0C"/>
    <w:rsid w:val="00E17980"/>
    <w:rsid w:val="00E17D42"/>
    <w:rsid w:val="00E206BA"/>
    <w:rsid w:val="00E22F57"/>
    <w:rsid w:val="00E35C11"/>
    <w:rsid w:val="00E360FF"/>
    <w:rsid w:val="00E419C8"/>
    <w:rsid w:val="00E4221C"/>
    <w:rsid w:val="00E4631C"/>
    <w:rsid w:val="00E47C55"/>
    <w:rsid w:val="00E54E5C"/>
    <w:rsid w:val="00E565E0"/>
    <w:rsid w:val="00E6002D"/>
    <w:rsid w:val="00E657DF"/>
    <w:rsid w:val="00E6627E"/>
    <w:rsid w:val="00E85C4B"/>
    <w:rsid w:val="00E90476"/>
    <w:rsid w:val="00E917AC"/>
    <w:rsid w:val="00EA3437"/>
    <w:rsid w:val="00EA5E08"/>
    <w:rsid w:val="00EA6FD4"/>
    <w:rsid w:val="00EB517F"/>
    <w:rsid w:val="00EB5190"/>
    <w:rsid w:val="00EC308A"/>
    <w:rsid w:val="00EC7E96"/>
    <w:rsid w:val="00EF21AE"/>
    <w:rsid w:val="00F036F2"/>
    <w:rsid w:val="00F07316"/>
    <w:rsid w:val="00F10602"/>
    <w:rsid w:val="00F10C8F"/>
    <w:rsid w:val="00F141CC"/>
    <w:rsid w:val="00F42EF4"/>
    <w:rsid w:val="00F437D7"/>
    <w:rsid w:val="00F7322C"/>
    <w:rsid w:val="00F8085E"/>
    <w:rsid w:val="00F808C2"/>
    <w:rsid w:val="00F95499"/>
    <w:rsid w:val="00F973A0"/>
    <w:rsid w:val="00FA5CC2"/>
    <w:rsid w:val="00FA6712"/>
    <w:rsid w:val="00FB2EB6"/>
    <w:rsid w:val="00FB59B8"/>
    <w:rsid w:val="00FC47F7"/>
    <w:rsid w:val="00FC63C6"/>
    <w:rsid w:val="00FC6492"/>
    <w:rsid w:val="00FD274D"/>
    <w:rsid w:val="00FD6395"/>
    <w:rsid w:val="00FE2529"/>
    <w:rsid w:val="00FE4DBD"/>
    <w:rsid w:val="00FF0CDF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48B2"/>
  <w15:docId w15:val="{1F2AD353-F1F2-4605-ACD9-57E94020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styleId="ac">
    <w:name w:val="Body Text"/>
    <w:basedOn w:val="a"/>
    <w:link w:val="ad"/>
    <w:uiPriority w:val="1"/>
    <w:qFormat/>
    <w:rsid w:val="001C018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C018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41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0">
    <w:name w:val="Обычный1"/>
    <w:rsid w:val="00C94FB1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F1CF0-822B-488D-9245-F6A426FD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6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197</cp:revision>
  <cp:lastPrinted>2024-11-18T12:40:00Z</cp:lastPrinted>
  <dcterms:created xsi:type="dcterms:W3CDTF">2022-10-15T04:04:00Z</dcterms:created>
  <dcterms:modified xsi:type="dcterms:W3CDTF">2024-11-18T12:40:00Z</dcterms:modified>
</cp:coreProperties>
</file>