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E0" w:rsidRPr="003728E0" w:rsidRDefault="003728E0" w:rsidP="003728E0">
      <w:pPr>
        <w:pStyle w:val="Default"/>
        <w:jc w:val="center"/>
        <w:rPr>
          <w:color w:val="auto"/>
        </w:rPr>
      </w:pPr>
      <w:r w:rsidRPr="003728E0">
        <w:rPr>
          <w:b/>
          <w:bCs/>
          <w:color w:val="auto"/>
        </w:rPr>
        <w:t>Циклограмма воспитательно-образовательного процесса</w:t>
      </w:r>
    </w:p>
    <w:p w:rsidR="003728E0" w:rsidRPr="003728E0" w:rsidRDefault="003728E0" w:rsidP="003728E0">
      <w:pPr>
        <w:pStyle w:val="Default"/>
        <w:jc w:val="center"/>
        <w:rPr>
          <w:b/>
          <w:color w:val="auto"/>
        </w:rPr>
      </w:pPr>
      <w:r w:rsidRPr="003728E0">
        <w:rPr>
          <w:b/>
          <w:color w:val="auto"/>
        </w:rPr>
        <w:t>ГККП «Ясли - сад «Балауса».</w:t>
      </w:r>
    </w:p>
    <w:p w:rsidR="003728E0" w:rsidRPr="003728E0" w:rsidRDefault="003728E0" w:rsidP="003728E0">
      <w:pPr>
        <w:pStyle w:val="Default"/>
        <w:jc w:val="center"/>
        <w:rPr>
          <w:b/>
          <w:color w:val="auto"/>
        </w:rPr>
      </w:pPr>
    </w:p>
    <w:p w:rsidR="003728E0" w:rsidRPr="003728E0" w:rsidRDefault="003728E0" w:rsidP="003728E0">
      <w:pPr>
        <w:pStyle w:val="Default"/>
        <w:rPr>
          <w:color w:val="auto"/>
        </w:rPr>
      </w:pPr>
      <w:r w:rsidRPr="003728E0">
        <w:rPr>
          <w:color w:val="auto"/>
        </w:rPr>
        <w:t xml:space="preserve">Группа </w:t>
      </w:r>
      <w:r w:rsidRPr="003728E0">
        <w:rPr>
          <w:color w:val="auto"/>
          <w:u w:val="single"/>
        </w:rPr>
        <w:t>«</w:t>
      </w:r>
      <w:proofErr w:type="spellStart"/>
      <w:r w:rsidRPr="003728E0">
        <w:rPr>
          <w:color w:val="auto"/>
          <w:u w:val="single"/>
        </w:rPr>
        <w:t>Тамшылар</w:t>
      </w:r>
      <w:proofErr w:type="spellEnd"/>
      <w:r w:rsidRPr="003728E0">
        <w:rPr>
          <w:color w:val="auto"/>
          <w:u w:val="single"/>
        </w:rPr>
        <w:t>», воспитатели: Миронова Ю.В; Назарова К.С.</w:t>
      </w:r>
    </w:p>
    <w:p w:rsidR="003728E0" w:rsidRPr="003728E0" w:rsidRDefault="003728E0" w:rsidP="003728E0">
      <w:pPr>
        <w:pStyle w:val="Default"/>
        <w:rPr>
          <w:color w:val="auto"/>
        </w:rPr>
      </w:pPr>
      <w:r w:rsidRPr="003728E0">
        <w:rPr>
          <w:color w:val="auto"/>
        </w:rPr>
        <w:t xml:space="preserve">Возраст детей </w:t>
      </w:r>
      <w:r w:rsidRPr="003728E0">
        <w:rPr>
          <w:color w:val="auto"/>
          <w:u w:val="single"/>
        </w:rPr>
        <w:t>от 3 лет (Средняя группа)</w:t>
      </w:r>
    </w:p>
    <w:p w:rsidR="003728E0" w:rsidRPr="003728E0" w:rsidRDefault="003728E0" w:rsidP="003728E0">
      <w:pPr>
        <w:pStyle w:val="Default"/>
        <w:rPr>
          <w:color w:val="auto"/>
        </w:rPr>
      </w:pPr>
      <w:r w:rsidRPr="003728E0">
        <w:rPr>
          <w:color w:val="auto"/>
        </w:rPr>
        <w:t xml:space="preserve">На какой период составлен план (указать дни недели, месяц, год) </w:t>
      </w:r>
      <w:r w:rsidRPr="003728E0">
        <w:rPr>
          <w:b/>
          <w:color w:val="auto"/>
        </w:rPr>
        <w:t xml:space="preserve">3 неделя марта </w:t>
      </w:r>
      <w:r w:rsidRPr="003728E0">
        <w:rPr>
          <w:color w:val="auto"/>
        </w:rPr>
        <w:t>(</w:t>
      </w:r>
      <w:r w:rsidRPr="003728E0">
        <w:rPr>
          <w:b/>
          <w:color w:val="auto"/>
        </w:rPr>
        <w:t>17.03-20.03.2025 г</w:t>
      </w:r>
      <w:r w:rsidRPr="003728E0">
        <w:rPr>
          <w:color w:val="auto"/>
        </w:rPr>
        <w:t>)</w:t>
      </w:r>
    </w:p>
    <w:p w:rsidR="003728E0" w:rsidRPr="003728E0" w:rsidRDefault="003728E0" w:rsidP="003728E0">
      <w:pPr>
        <w:pStyle w:val="Default"/>
        <w:rPr>
          <w:color w:val="auto"/>
        </w:rPr>
      </w:pPr>
    </w:p>
    <w:tbl>
      <w:tblPr>
        <w:tblStyle w:val="a8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2"/>
        <w:gridCol w:w="142"/>
        <w:gridCol w:w="2268"/>
        <w:gridCol w:w="142"/>
        <w:gridCol w:w="141"/>
        <w:gridCol w:w="2410"/>
        <w:gridCol w:w="284"/>
        <w:gridCol w:w="2268"/>
        <w:gridCol w:w="141"/>
        <w:gridCol w:w="284"/>
        <w:gridCol w:w="1920"/>
      </w:tblGrid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jc w:val="center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Понедельник 17.03.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jc w:val="center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Вторник 18.03.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jc w:val="center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Среда 19.03.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jc w:val="center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Четверг 20.03.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jc w:val="center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Пятница 21.03.</w:t>
            </w:r>
          </w:p>
          <w:p w:rsidR="003728E0" w:rsidRPr="003728E0" w:rsidRDefault="003728E0">
            <w:pPr>
              <w:pStyle w:val="Default"/>
              <w:jc w:val="center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Выходной.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Приём детей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b/>
                <w:color w:val="auto"/>
                <w:lang w:val="kk-KZ"/>
              </w:rPr>
              <w:t xml:space="preserve">«Біртұтас тәрбие» «Ар-намыс қана тәуелсіздікке тірек бола алады» «Только честь может служить опорой независимости»                                                                                                                                                                                    </w:t>
            </w:r>
            <w:r w:rsidRPr="003728E0"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t xml:space="preserve">Формирование умения общаться на казахском языке , произносить бытовые слова, используемые часто: </w:t>
            </w:r>
            <w:r w:rsidRPr="003728E0">
              <w:rPr>
                <w:b/>
                <w:color w:val="auto"/>
                <w:lang w:val="kk-KZ"/>
              </w:rPr>
              <w:t>балабақша-детский сад, су-вода, жел-ветер, бас-голова.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«Семейные праздники и традиции».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3728E0">
              <w:rPr>
                <w:b/>
                <w:color w:val="auto"/>
              </w:rPr>
              <w:t>изодеятельность</w:t>
            </w:r>
            <w:proofErr w:type="spellEnd"/>
            <w:r w:rsidRPr="003728E0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Настольная игра: Лото «</w:t>
            </w:r>
            <w:proofErr w:type="gramStart"/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Кто</w:t>
            </w:r>
            <w:proofErr w:type="gramEnd"/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где живет?»,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соотносят картинки с изображением на карточке, находят и называют домашних животных на русском и казахском языках.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(Собака-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кошка-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</w:t>
            </w:r>
            <w:proofErr w:type="gramEnd"/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, корова-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сиыр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 - находят парные картинки)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миром, казахский язык)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Использование технологии «Говорящие стены»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Кинезиологическое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«Кулак-ребро-ладонь»</w:t>
            </w:r>
          </w:p>
          <w:p w:rsidR="003728E0" w:rsidRPr="003728E0" w:rsidRDefault="003728E0" w:rsidP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Упражнение улучшает мозговую деятельность.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3728E0" w:rsidRPr="003728E0" w:rsidRDefault="003728E0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Участие в проекте семейного клуба «Альбом выходного дня»</w:t>
            </w:r>
          </w:p>
          <w:p w:rsidR="003728E0" w:rsidRPr="003728E0" w:rsidRDefault="003728E0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Ролик «История моей малой Родины»</w:t>
            </w:r>
          </w:p>
          <w:p w:rsidR="003728E0" w:rsidRPr="003728E0" w:rsidRDefault="003728E0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Воспитывать любовь, патриотические чувства к своему родному городу, своей семье, своей Родине. Формировать умение рассказать о своей семье, традициях.</w:t>
            </w:r>
          </w:p>
          <w:p w:rsidR="003728E0" w:rsidRPr="003728E0" w:rsidRDefault="003728E0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(Родина-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Отан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, горо</w:t>
            </w:r>
            <w:proofErr w:type="gram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қала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728E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                                     Игра малой подвижности:</w:t>
            </w: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</w:t>
            </w:r>
            <w:proofErr w:type="spellStart"/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                       </w:t>
            </w: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Попади в цель, развивать  глазомер, меткость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                 (Дети с  ЗПР</w:t>
            </w:r>
            <w:r w:rsidRPr="003728E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бросают шарики в цель)</w:t>
            </w: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(Физическое воспитание)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Игра - 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пазлы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«Собери картинку»,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складывать целое изображение из  четырёх частей, разукрашивают изображение карандашами, не выходя за контур, сравнивают предметы с противоположными размерами, обозначают словами: высокий -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низкий,</w:t>
            </w:r>
            <w:r w:rsidRPr="003728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равный,</w:t>
            </w:r>
            <w:r w:rsidRPr="003728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равный</w:t>
            </w:r>
            <w:r w:rsidRPr="003728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728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высоте</w:t>
            </w:r>
          </w:p>
          <w:p w:rsidR="003728E0" w:rsidRPr="003728E0" w:rsidRDefault="003728E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 ЗПР   - находят</w:t>
            </w:r>
            <w:r w:rsidRPr="003728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</w:rPr>
              <w:t>большой – маленький)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(Конструирование, рисование, основы математики).</w:t>
            </w:r>
          </w:p>
          <w:p w:rsidR="003728E0" w:rsidRPr="003728E0" w:rsidRDefault="003728E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3728E0">
              <w:rPr>
                <w:sz w:val="24"/>
                <w:szCs w:val="24"/>
                <w:u w:val="single"/>
              </w:rPr>
              <w:lastRenderedPageBreak/>
              <w:t>Коллективное конструирование:</w:t>
            </w:r>
            <w:r w:rsidRPr="003728E0">
              <w:rPr>
                <w:sz w:val="24"/>
                <w:szCs w:val="24"/>
                <w:u w:val="single"/>
              </w:rPr>
              <w:br/>
            </w:r>
            <w:r w:rsidRPr="003728E0">
              <w:rPr>
                <w:rFonts w:eastAsia="Calibri"/>
                <w:sz w:val="24"/>
                <w:szCs w:val="24"/>
                <w:u w:val="single"/>
                <w:lang w:val="kk-KZ"/>
              </w:rPr>
              <w:t>Игра «Моя улица»,</w:t>
            </w:r>
            <w:r w:rsidRPr="003728E0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Pr="003728E0">
              <w:rPr>
                <w:sz w:val="24"/>
                <w:szCs w:val="24"/>
              </w:rPr>
              <w:t xml:space="preserve">анализируют   постройки по простым схемам </w:t>
            </w:r>
          </w:p>
          <w:p w:rsidR="003728E0" w:rsidRPr="003728E0" w:rsidRDefault="003728E0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3728E0">
              <w:rPr>
                <w:i/>
                <w:sz w:val="24"/>
                <w:szCs w:val="24"/>
                <w:shd w:val="clear" w:color="auto" w:fill="FFFFFF"/>
              </w:rPr>
              <w:t xml:space="preserve">(Дети с ОНР, ЗПР   - </w:t>
            </w:r>
            <w:r w:rsidRPr="003728E0">
              <w:rPr>
                <w:i/>
                <w:sz w:val="24"/>
                <w:szCs w:val="24"/>
                <w:shd w:val="clear" w:color="auto" w:fill="FFFFFF"/>
                <w:lang w:val="kk-KZ"/>
              </w:rPr>
              <w:t xml:space="preserve">конструируют </w:t>
            </w:r>
            <w:r w:rsidRPr="003728E0">
              <w:rPr>
                <w:i/>
                <w:sz w:val="24"/>
                <w:szCs w:val="24"/>
                <w:shd w:val="clear" w:color="auto" w:fill="FFFFFF"/>
              </w:rPr>
              <w:t xml:space="preserve">по </w:t>
            </w:r>
            <w:r w:rsidRPr="003728E0">
              <w:rPr>
                <w:i/>
                <w:sz w:val="24"/>
                <w:szCs w:val="24"/>
              </w:rPr>
              <w:t>образцу</w:t>
            </w:r>
            <w:r w:rsidRPr="003728E0">
              <w:rPr>
                <w:sz w:val="24"/>
                <w:szCs w:val="24"/>
              </w:rPr>
              <w:t>)</w:t>
            </w:r>
          </w:p>
          <w:p w:rsidR="003728E0" w:rsidRPr="003728E0" w:rsidRDefault="003728E0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детали,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соблюдая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3728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безопасности; обогащать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словарный запас детей, через разгадывание загадок, разучивание скороговорок,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считалок</w:t>
            </w:r>
            <w:r w:rsidRPr="003728E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(Конструировие, </w:t>
            </w:r>
            <w:r w:rsidRPr="003728E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основы математики, развитие речи).</w:t>
            </w:r>
          </w:p>
          <w:p w:rsidR="003728E0" w:rsidRPr="003728E0" w:rsidRDefault="003728E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8E0" w:rsidRPr="003728E0" w:rsidRDefault="003728E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8E0" w:rsidRPr="003728E0" w:rsidRDefault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8E0" w:rsidRPr="003728E0" w:rsidRDefault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№ 13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t xml:space="preserve">                                                                                 (По плану специалиста)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color w:val="auto"/>
                <w:lang w:val="kk-KZ"/>
              </w:rPr>
              <w:t xml:space="preserve">                                                                                (Физическое воспитание)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Завтрак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 умеют  самостоятельно намыливать руки и смывать их водой. 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72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детей к пище, соблюдать культуру поведения за столом, пользоваться салфеткой.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молоком! (развитие речи)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учить набирать пищу маленькими порциями.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с мячом</w:t>
            </w:r>
            <w:proofErr w:type="gramStart"/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3728E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</w:t>
            </w:r>
            <w:r w:rsidRPr="003728E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Кого как зовут?»,</w:t>
            </w:r>
            <w:r w:rsidRPr="0037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называют детей по имени, передают мяч по кругу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(Дети с ОНР, ЗПР повторяют имена)  </w:t>
            </w:r>
          </w:p>
          <w:p w:rsidR="003728E0" w:rsidRPr="003728E0" w:rsidRDefault="003728E0" w:rsidP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речи, физическое воспитание)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3728E0">
              <w:rPr>
                <w:sz w:val="24"/>
                <w:szCs w:val="24"/>
                <w:u w:val="single"/>
                <w:lang w:eastAsia="ru-RU"/>
              </w:rPr>
              <w:t xml:space="preserve">Игра: </w:t>
            </w:r>
            <w:proofErr w:type="gramStart"/>
            <w:r w:rsidRPr="003728E0">
              <w:rPr>
                <w:sz w:val="24"/>
                <w:szCs w:val="24"/>
                <w:u w:val="single"/>
                <w:lang w:eastAsia="ru-RU"/>
              </w:rPr>
              <w:t>«На что похоже?»,</w:t>
            </w:r>
            <w:r w:rsidRPr="003728E0">
              <w:rPr>
                <w:sz w:val="24"/>
                <w:szCs w:val="24"/>
                <w:lang w:eastAsia="ru-RU"/>
              </w:rPr>
              <w:t xml:space="preserve">  находят и называют геометрические фигуры </w:t>
            </w:r>
            <w:r w:rsidRPr="003728E0">
              <w:rPr>
                <w:i/>
                <w:sz w:val="24"/>
                <w:szCs w:val="24"/>
                <w:shd w:val="clear" w:color="auto" w:fill="FFFFFF"/>
              </w:rPr>
              <w:t xml:space="preserve">(Дети с ЗПР   </w:t>
            </w:r>
            <w:proofErr w:type="gramEnd"/>
          </w:p>
          <w:p w:rsidR="003728E0" w:rsidRPr="003728E0" w:rsidRDefault="003728E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Подбирают одинаковые фигуры</w:t>
            </w:r>
          </w:p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математики)</w:t>
            </w:r>
          </w:p>
          <w:p w:rsidR="003728E0" w:rsidRPr="003728E0" w:rsidRDefault="003728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Детское творчество: «Свободная пляска»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, выполняют знакомые танцевальные движения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(Музыка, физическое воспитание)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u w:val="single"/>
              </w:rPr>
            </w:pPr>
            <w:r w:rsidRPr="003728E0">
              <w:rPr>
                <w:u w:val="single"/>
              </w:rPr>
              <w:t>Малоподвижная игра «Кто пройдет тише»</w:t>
            </w:r>
          </w:p>
          <w:p w:rsidR="003728E0" w:rsidRPr="003728E0" w:rsidRDefault="003728E0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</w:pPr>
            <w:r w:rsidRPr="003728E0">
              <w:t>Развивать умение сохранять равновесие.</w:t>
            </w:r>
          </w:p>
          <w:p w:rsidR="003728E0" w:rsidRPr="003728E0" w:rsidRDefault="003728E0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</w:pPr>
            <w:r w:rsidRPr="003728E0">
              <w:t xml:space="preserve">(Физическое воспитание) 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воспитание: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2.Основные движения: 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Ходьба и бег; прыжки; бросать мяч вверх и </w:t>
            </w: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ловить.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8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«Передай </w:t>
            </w:r>
            <w:proofErr w:type="spellStart"/>
            <w:r w:rsidRPr="003728E0">
              <w:rPr>
                <w:rFonts w:ascii="Times New Roman" w:eastAsia="Calibri" w:hAnsi="Times New Roman" w:cs="Times New Roman"/>
                <w:sz w:val="24"/>
                <w:szCs w:val="24"/>
              </w:rPr>
              <w:t>Асык</w:t>
            </w:r>
            <w:proofErr w:type="spellEnd"/>
            <w:r w:rsidRPr="003728E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«Вдох-выдох»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  <w:lang w:val="kk-KZ"/>
              </w:rPr>
            </w:pPr>
            <w:r w:rsidRPr="003728E0">
              <w:rPr>
                <w:b/>
                <w:color w:val="auto"/>
                <w:lang w:val="kk-KZ"/>
              </w:rPr>
              <w:lastRenderedPageBreak/>
              <w:t>1.Плавание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t>Продолжать учить самостоятельно передвигаться по дну бассейна, развивать координацию.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t>-упражнение «Фонтаны,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t>-свободные игры с предметами,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t>-ходьба вприсядку «Утка с утятами».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t>Игра «Маленькие и большие ноги»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lastRenderedPageBreak/>
              <w:t>Игра «Догони меня»</w:t>
            </w:r>
          </w:p>
          <w:p w:rsidR="003728E0" w:rsidRPr="003728E0" w:rsidRDefault="003728E0">
            <w:pPr>
              <w:pStyle w:val="Default"/>
              <w:rPr>
                <w:b/>
                <w:color w:val="auto"/>
                <w:lang w:val="kk-KZ"/>
              </w:rPr>
            </w:pPr>
            <w:r w:rsidRPr="003728E0">
              <w:rPr>
                <w:b/>
                <w:color w:val="auto"/>
                <w:lang w:val="kk-KZ"/>
              </w:rPr>
              <w:t>2.Казахский язык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t>Д/ойын «Ең жакын адамдар»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t>Мақсаты: отбасы мұшелерін атау.</w:t>
            </w:r>
          </w:p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t xml:space="preserve">Сөздік қор: наурыз көже, шежіре, ағашы, отбасы, ата, әже, әке, ана, ұл, кыз.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728E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воспитание: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упражнения </w:t>
            </w:r>
            <w:proofErr w:type="gram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пециально разработанные движения для рук, ног, туловища, шеи и других частей тела.</w:t>
            </w:r>
            <w:r w:rsidRPr="00372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Катать мяч друг другу; ходьба </w:t>
            </w: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змейкой, обходя предмет,  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присаживаются на корточки.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Игра «Байга»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«Свеча».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pStyle w:val="Default"/>
              <w:rPr>
                <w:color w:val="auto"/>
                <w:lang w:val="kk-KZ"/>
              </w:rPr>
            </w:pPr>
            <w:r w:rsidRPr="003728E0">
              <w:rPr>
                <w:color w:val="auto"/>
                <w:lang w:val="kk-KZ"/>
              </w:rPr>
              <w:lastRenderedPageBreak/>
              <w:t>.</w:t>
            </w:r>
          </w:p>
          <w:p w:rsidR="003728E0" w:rsidRPr="003728E0" w:rsidRDefault="003728E0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(развитие речи)</w:t>
            </w:r>
          </w:p>
        </w:tc>
      </w:tr>
      <w:tr w:rsidR="003728E0" w:rsidRPr="003728E0" w:rsidTr="003728E0">
        <w:trPr>
          <w:trHeight w:val="6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Прогулка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Наблюдение за небом и облаками.</w:t>
            </w:r>
          </w:p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обратить внимание на изменения, произошедшие на небе.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Уточнить знания детей об изменениях  в природе, происходящих весной, учить определять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погодные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(холодная,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теплая),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наблюдение за предметами  и явлениями  живой и неживой природы  (Ознакомление с окружающим миром)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Наблюдение: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(Посмотреть на небо: таким ли оно было зимой?</w:t>
            </w:r>
            <w:proofErr w:type="gramEnd"/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изменилось? Небо стало синим-синим.  </w:t>
            </w:r>
            <w:proofErr w:type="gramStart"/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Появились белые,  легкие облака, которые медленно плывут, не торопясь).</w:t>
            </w:r>
            <w:proofErr w:type="gramEnd"/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Обратить внимание детей, что облака, словно белые комья ваты, плывут по небу (их называют кучевыми, так как держаться на небе кучками.</w:t>
            </w:r>
            <w:proofErr w:type="gramEnd"/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Движутся они - то медленно, то быстро. Если дует ветер, то они плывут быстрее и часто меняют свою форму. Ветер становится все теплее (ласковее), сравнить его с зимним, холодным ветром.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Чтение стихотворений,  разгадывание загадок о весне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(Художественная литература)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372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Экспериментальная деятельность: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предложить определить направление ветра при помощи вертушки.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Опыт «Движение воздуха». </w:t>
            </w:r>
            <w:r w:rsidRPr="003728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(Экспериментальная деятельность)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вспомнить с  детьми, что хотя воздух невидим, его можно почувствовать.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опыта: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помашите рукой у лица. Какое ощущение? Подуйте на руки. Что почувствовали? Все эти ощущения вызва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 движением воздуха. </w:t>
            </w:r>
            <w:r w:rsidRPr="003728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Вывод: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воздух не «невидимка», его движения можно  почувствовать, обмахивая лицо.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Дидактическая игра «Какое небо».</w:t>
            </w:r>
            <w:r w:rsidRPr="003728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Цель:</w:t>
            </w:r>
            <w:r w:rsidRPr="0037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подбирать относительные прилагательные (дети наблюдают за небом и описывают его).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rFonts w:eastAsia="Times New Roman"/>
                <w:b/>
                <w:bCs/>
                <w:color w:val="auto"/>
                <w:lang w:val="kk-KZ" w:eastAsia="ru-RU"/>
              </w:rPr>
              <w:t xml:space="preserve">«Біртұтас тәрбие» </w:t>
            </w:r>
            <w:r w:rsidRPr="003728E0">
              <w:rPr>
                <w:rFonts w:eastAsia="Times New Roman"/>
                <w:bCs/>
                <w:color w:val="auto"/>
                <w:lang w:val="kk-KZ" w:eastAsia="ru-RU"/>
              </w:rPr>
              <w:t xml:space="preserve">Национальная игра – сокровище нации.                                                                                                   </w:t>
            </w:r>
            <w:r w:rsidRPr="003728E0">
              <w:rPr>
                <w:rFonts w:eastAsia="Times New Roman"/>
                <w:b/>
                <w:bCs/>
                <w:color w:val="auto"/>
                <w:lang w:eastAsia="ru-RU"/>
              </w:rPr>
              <w:t xml:space="preserve">Подвижные игры: </w:t>
            </w:r>
            <w:r w:rsidRPr="003728E0">
              <w:rPr>
                <w:rFonts w:eastAsia="Times New Roman"/>
                <w:bCs/>
                <w:color w:val="auto"/>
                <w:lang w:eastAsia="ru-RU"/>
              </w:rPr>
              <w:t>«Тише едешь — дальше будешь».  Цель</w:t>
            </w:r>
            <w:r w:rsidRPr="003728E0">
              <w:rPr>
                <w:rFonts w:eastAsia="Times New Roman"/>
                <w:color w:val="auto"/>
                <w:lang w:eastAsia="ru-RU"/>
              </w:rPr>
              <w:t> - развить быстроту реакции.</w:t>
            </w:r>
            <w:r w:rsidRPr="003728E0">
              <w:rPr>
                <w:color w:val="auto"/>
              </w:rPr>
              <w:t xml:space="preserve"> Игра: «Цветные автомобили», учить соблюдать правила игры – по сигналу воспитателя бегать в любом направлении, не наталкиваясь, друг на друга; различать и называть цвета (Физическое воспитание, развитие речи)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очистка участка от остатков снега.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color w:val="auto"/>
              </w:rPr>
              <w:t xml:space="preserve">Цель: приучать детей к чистоте и порядку на участке. 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b/>
                <w:color w:val="auto"/>
              </w:rPr>
              <w:lastRenderedPageBreak/>
              <w:t>Индивидуальная работа:</w:t>
            </w:r>
            <w:r w:rsidRPr="003728E0">
              <w:rPr>
                <w:color w:val="auto"/>
              </w:rPr>
              <w:t xml:space="preserve"> «Прыжки вверх с места», развивать прыгучесть, умение концентрировать мышечные усилия, сочетая силу с быстротой (Физическое воспитание)</w:t>
            </w:r>
          </w:p>
          <w:p w:rsidR="003728E0" w:rsidRPr="003728E0" w:rsidRDefault="003728E0">
            <w:pPr>
              <w:pStyle w:val="a7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3728E0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3728E0" w:rsidRPr="003728E0" w:rsidRDefault="003728E0">
            <w:pPr>
              <w:pStyle w:val="Default"/>
              <w:rPr>
                <w:rFonts w:eastAsia="Calibri"/>
                <w:color w:val="auto"/>
                <w:spacing w:val="-1"/>
                <w:lang w:val="kk-KZ"/>
              </w:rPr>
            </w:pPr>
            <w:r w:rsidRPr="003728E0"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</w:t>
            </w:r>
            <w:r w:rsidRPr="003728E0">
              <w:rPr>
                <w:rFonts w:eastAsia="Calibri"/>
                <w:color w:val="auto"/>
                <w:spacing w:val="-1"/>
                <w:lang w:val="kk-KZ"/>
              </w:rPr>
              <w:t>и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оказывать помощь  друг другу в процессе переодевания.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rFonts w:eastAsia="Times New Roman"/>
                <w:color w:val="auto"/>
                <w:lang w:eastAsia="ru-RU"/>
              </w:rPr>
              <w:t xml:space="preserve">«Сушите одежду советую вам, чтоб в </w:t>
            </w:r>
            <w:proofErr w:type="gramStart"/>
            <w:r w:rsidRPr="003728E0">
              <w:rPr>
                <w:rFonts w:eastAsia="Times New Roman"/>
                <w:color w:val="auto"/>
                <w:lang w:eastAsia="ru-RU"/>
              </w:rPr>
              <w:t>мокром</w:t>
            </w:r>
            <w:proofErr w:type="gramEnd"/>
            <w:r w:rsidRPr="003728E0">
              <w:rPr>
                <w:rFonts w:eastAsia="Times New Roman"/>
                <w:color w:val="auto"/>
                <w:lang w:eastAsia="ru-RU"/>
              </w:rPr>
              <w:t xml:space="preserve">  потом не идти по домам» (Развитие речи)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Обед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Умеют  самостоятельно намыливать руки и смывать их водой.</w:t>
            </w:r>
          </w:p>
          <w:p w:rsidR="003728E0" w:rsidRPr="003728E0" w:rsidRDefault="003728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3728E0" w:rsidRPr="003728E0" w:rsidRDefault="003728E0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8E0" w:rsidRPr="003728E0" w:rsidRDefault="003728E0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развитие речи,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литература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Дневной сон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 сказки - 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засыпалочки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: «Мешок яблок», 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В.Сутеев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 (Художественная литература)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2.Слушание 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: «Теремок»  (Развитие речи)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3. Слушание казахской колыбельной песни: «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Балапаным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М.Ауелбекова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(Музыка).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  (Физическое воспитание)</w:t>
            </w:r>
          </w:p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Продолжать  обучать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следить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своим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внешним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видом, самостоятельно надевать одежду и обувь.</w:t>
            </w:r>
          </w:p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«Выходи, водица, мы пришли умыться! Лейся на ладошку по - нем – </w:t>
            </w:r>
            <w:proofErr w:type="gramStart"/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– ку</w:t>
            </w:r>
            <w:proofErr w:type="gramEnd"/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веселей!», умываются, не разбрызгивая воду.  (Развитие речи, физическое воспитание)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Полдник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прививать детям культуру поведения за столом.</w:t>
            </w:r>
          </w:p>
          <w:p w:rsidR="003728E0" w:rsidRPr="003728E0" w:rsidRDefault="003728E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28E0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говорили! (Развитие речи)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3728E0">
              <w:rPr>
                <w:b/>
                <w:color w:val="auto"/>
              </w:rPr>
              <w:t>изодеятельность</w:t>
            </w:r>
            <w:proofErr w:type="spellEnd"/>
            <w:r w:rsidRPr="003728E0">
              <w:rPr>
                <w:b/>
                <w:color w:val="auto"/>
              </w:rPr>
              <w:t>, рассматривание книг и другие).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 w:rsidRPr="003728E0">
              <w:rPr>
                <w:rFonts w:eastAsia="Arial Unicode MS"/>
                <w:b/>
                <w:kern w:val="2"/>
                <w:sz w:val="24"/>
                <w:szCs w:val="24"/>
                <w:u w:val="single"/>
                <w:lang w:val="kk-KZ"/>
              </w:rPr>
              <w:t xml:space="preserve">«Біртұтас тәрбиә»  </w:t>
            </w:r>
            <w:r w:rsidRPr="003728E0">
              <w:rPr>
                <w:rFonts w:eastAsia="Arial Unicode MS"/>
                <w:kern w:val="2"/>
                <w:sz w:val="24"/>
                <w:szCs w:val="24"/>
                <w:u w:val="single"/>
              </w:rPr>
              <w:t>Игра</w:t>
            </w:r>
            <w:r w:rsidRPr="003728E0">
              <w:rPr>
                <w:rFonts w:eastAsia="Arial Unicode MS"/>
                <w:kern w:val="2"/>
                <w:sz w:val="24"/>
                <w:szCs w:val="24"/>
                <w:u w:val="single"/>
                <w:lang w:val="kk-KZ"/>
              </w:rPr>
              <w:t xml:space="preserve"> «Кукла  Айгуль в гостях у ребят</w:t>
            </w:r>
            <w:r w:rsidRPr="003728E0">
              <w:rPr>
                <w:rFonts w:eastAsia="Arial Unicode MS"/>
                <w:kern w:val="2"/>
                <w:sz w:val="24"/>
                <w:szCs w:val="24"/>
                <w:lang w:val="kk-KZ"/>
              </w:rPr>
              <w:t>» (қонақ – гость, ыдыс –аяқ, үстел –стол, дастархан)</w:t>
            </w:r>
            <w:r w:rsidRPr="003728E0">
              <w:rPr>
                <w:rFonts w:eastAsia="Arial Unicode MS"/>
                <w:kern w:val="2"/>
                <w:sz w:val="24"/>
                <w:szCs w:val="24"/>
              </w:rPr>
              <w:t>,</w:t>
            </w:r>
            <w:r w:rsidRPr="003728E0">
              <w:rPr>
                <w:rFonts w:eastAsia="Arial Unicode MS"/>
                <w:kern w:val="2"/>
                <w:sz w:val="24"/>
                <w:szCs w:val="24"/>
                <w:lang w:val="kk-KZ"/>
              </w:rPr>
              <w:t xml:space="preserve"> расширять знания о посуде раскрашивают  предметы не выходя за контур )чайная  посуда), </w:t>
            </w:r>
            <w:r w:rsidRPr="003728E0">
              <w:rPr>
                <w:sz w:val="24"/>
                <w:szCs w:val="24"/>
              </w:rPr>
              <w:t xml:space="preserve">перерисовывают простые элементы </w:t>
            </w:r>
            <w:r w:rsidRPr="003728E0">
              <w:rPr>
                <w:spacing w:val="-1"/>
                <w:sz w:val="24"/>
                <w:szCs w:val="24"/>
              </w:rPr>
              <w:t>казахского</w:t>
            </w:r>
            <w:r w:rsidRPr="003728E0">
              <w:rPr>
                <w:spacing w:val="-67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 xml:space="preserve">  </w:t>
            </w:r>
            <w:r w:rsidRPr="003728E0">
              <w:rPr>
                <w:sz w:val="24"/>
                <w:szCs w:val="24"/>
              </w:rPr>
              <w:lastRenderedPageBreak/>
              <w:t>орнамента;</w:t>
            </w:r>
          </w:p>
          <w:p w:rsidR="003728E0" w:rsidRPr="003728E0" w:rsidRDefault="003728E0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 w:rsidRPr="003728E0">
              <w:rPr>
                <w:sz w:val="24"/>
                <w:szCs w:val="24"/>
              </w:rPr>
              <w:t>обучать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умению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составлять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простые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сюжетные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композиции,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</w:p>
          <w:p w:rsidR="003728E0" w:rsidRPr="003728E0" w:rsidRDefault="003728E0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3728E0">
              <w:rPr>
                <w:sz w:val="24"/>
                <w:szCs w:val="24"/>
              </w:rPr>
              <w:t>(</w:t>
            </w:r>
            <w:r w:rsidRPr="003728E0">
              <w:rPr>
                <w:i/>
                <w:sz w:val="24"/>
                <w:szCs w:val="24"/>
                <w:shd w:val="clear" w:color="auto" w:fill="FFFFFF"/>
              </w:rPr>
              <w:t xml:space="preserve">Дети с ОНР, ЗПР -  </w:t>
            </w:r>
            <w:r w:rsidRPr="003728E0">
              <w:rPr>
                <w:sz w:val="24"/>
                <w:szCs w:val="24"/>
              </w:rPr>
              <w:t xml:space="preserve">слушают 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слова,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произнесенные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на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казахском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 xml:space="preserve">языке, </w:t>
            </w:r>
            <w:proofErr w:type="spellStart"/>
            <w:r w:rsidRPr="003728E0">
              <w:rPr>
                <w:sz w:val="24"/>
                <w:szCs w:val="24"/>
              </w:rPr>
              <w:t>повторют</w:t>
            </w:r>
            <w:proofErr w:type="spellEnd"/>
            <w:r w:rsidRPr="003728E0">
              <w:rPr>
                <w:sz w:val="24"/>
                <w:szCs w:val="24"/>
              </w:rPr>
              <w:t xml:space="preserve"> хором)</w:t>
            </w:r>
          </w:p>
          <w:p w:rsidR="003728E0" w:rsidRPr="003728E0" w:rsidRDefault="003728E0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3728E0">
              <w:rPr>
                <w:sz w:val="24"/>
                <w:szCs w:val="24"/>
              </w:rPr>
              <w:t xml:space="preserve"> (</w:t>
            </w:r>
            <w:r w:rsidRPr="003728E0">
              <w:rPr>
                <w:rFonts w:eastAsia="Arial Unicode MS"/>
                <w:kern w:val="2"/>
                <w:sz w:val="24"/>
                <w:szCs w:val="24"/>
              </w:rPr>
              <w:t>Рисование, казахский язык,</w:t>
            </w:r>
            <w:r w:rsidRPr="003728E0">
              <w:rPr>
                <w:sz w:val="24"/>
                <w:szCs w:val="24"/>
                <w:u w:val="single"/>
              </w:rPr>
              <w:t xml:space="preserve"> </w:t>
            </w:r>
            <w:r w:rsidRPr="003728E0">
              <w:rPr>
                <w:rFonts w:eastAsia="Arial Unicode MS"/>
                <w:kern w:val="2"/>
                <w:sz w:val="24"/>
                <w:szCs w:val="24"/>
                <w:lang w:val="kk-KZ"/>
              </w:rPr>
              <w:t>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Кружковая работа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«Песочные истории»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«Песочный праздник»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Цель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и тактильного восприятия, зрительной памяти. 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Сюжето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-ролевая  игра: «Продуктовый магазин»,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научить детей классифицировать 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предметы по общим признакам, воспитывать чувство взаимопомощи,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расширить словарный запас)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умение принимать на себя главную роль, самостоятельно готовить атрибуты к игре (ознакомление с окружающим миром, развитие речи)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728E0">
              <w:rPr>
                <w:rStyle w:val="a9"/>
                <w:sz w:val="24"/>
                <w:szCs w:val="24"/>
                <w:u w:val="single"/>
              </w:rPr>
              <w:lastRenderedPageBreak/>
              <w:t>Казахская национальная  игра: «</w:t>
            </w:r>
            <w:proofErr w:type="spellStart"/>
            <w:r w:rsidRPr="003728E0">
              <w:rPr>
                <w:rStyle w:val="a9"/>
                <w:sz w:val="24"/>
                <w:szCs w:val="24"/>
                <w:u w:val="single"/>
              </w:rPr>
              <w:t>Асык</w:t>
            </w:r>
            <w:proofErr w:type="spellEnd"/>
            <w:r w:rsidRPr="003728E0">
              <w:rPr>
                <w:rStyle w:val="a9"/>
                <w:sz w:val="24"/>
                <w:szCs w:val="24"/>
                <w:u w:val="single"/>
              </w:rPr>
              <w:t>»,</w:t>
            </w:r>
            <w:r w:rsidRPr="003728E0">
              <w:rPr>
                <w:rStyle w:val="a9"/>
                <w:sz w:val="24"/>
                <w:szCs w:val="24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3728E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28E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Оркестр «Дружные ребята»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3728E0" w:rsidRPr="003728E0" w:rsidRDefault="003728E0">
            <w:pPr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</w:t>
            </w: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>грают  на шумовых инструментах, меняют ритм  под руководством воспитателя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 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ЗПР играют при участии воспитателя)</w:t>
            </w:r>
            <w:r w:rsidRPr="003728E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3728E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</w:t>
            </w:r>
            <w:proofErr w:type="spellStart"/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>узыка</w:t>
            </w:r>
            <w:proofErr w:type="spellEnd"/>
            <w:r w:rsidRPr="003728E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8E0">
              <w:rPr>
                <w:rFonts w:ascii="Times New Roman" w:hAnsi="Times New Roman" w:cs="Times New Roman"/>
                <w:b/>
                <w:sz w:val="24"/>
                <w:szCs w:val="24"/>
              </w:rPr>
              <w:t>Нейротворчество</w:t>
            </w:r>
            <w:proofErr w:type="spellEnd"/>
          </w:p>
          <w:p w:rsidR="003728E0" w:rsidRPr="003728E0" w:rsidRDefault="003728E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«Черепашка» Закреплять умение работать с воздушным пластилином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r w:rsidRPr="003728E0">
              <w:rPr>
                <w:rFonts w:eastAsia="Arial Unicode MS"/>
                <w:kern w:val="2"/>
                <w:sz w:val="24"/>
                <w:szCs w:val="24"/>
                <w:u w:val="single"/>
              </w:rPr>
              <w:lastRenderedPageBreak/>
              <w:t>«Украшения  для куклы</w:t>
            </w:r>
            <w:r w:rsidRPr="003728E0">
              <w:rPr>
                <w:rFonts w:eastAsia="Arial Unicode MS"/>
                <w:kern w:val="2"/>
                <w:sz w:val="24"/>
                <w:szCs w:val="24"/>
                <w:u w:val="single"/>
                <w:lang w:val="kk-KZ"/>
              </w:rPr>
              <w:t xml:space="preserve"> </w:t>
            </w:r>
            <w:proofErr w:type="gramStart"/>
            <w:r w:rsidRPr="003728E0">
              <w:rPr>
                <w:rFonts w:eastAsia="Arial Unicode MS"/>
                <w:kern w:val="2"/>
                <w:sz w:val="24"/>
                <w:szCs w:val="24"/>
                <w:u w:val="single"/>
              </w:rPr>
              <w:t>Сауле</w:t>
            </w:r>
            <w:proofErr w:type="gramEnd"/>
            <w:r w:rsidRPr="003728E0">
              <w:rPr>
                <w:rFonts w:eastAsia="Arial Unicode MS"/>
                <w:kern w:val="2"/>
                <w:sz w:val="24"/>
                <w:szCs w:val="24"/>
                <w:u w:val="single"/>
              </w:rPr>
              <w:t>»,</w:t>
            </w:r>
            <w:r w:rsidRPr="003728E0">
              <w:rPr>
                <w:rFonts w:eastAsia="Arial Unicode MS"/>
                <w:kern w:val="2"/>
                <w:sz w:val="24"/>
                <w:szCs w:val="24"/>
                <w:u w:val="single"/>
                <w:lang w:val="kk-KZ"/>
              </w:rPr>
              <w:t xml:space="preserve"> </w:t>
            </w:r>
            <w:r w:rsidRPr="003728E0">
              <w:rPr>
                <w:sz w:val="24"/>
                <w:szCs w:val="24"/>
              </w:rPr>
              <w:t>знакомство  с предметами быта казахского народа; закрепить  навыки правильного произношения и понимания значения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слов;</w:t>
            </w:r>
          </w:p>
          <w:p w:rsidR="003728E0" w:rsidRPr="003728E0" w:rsidRDefault="003728E0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r w:rsidRPr="003728E0">
              <w:rPr>
                <w:sz w:val="24"/>
                <w:szCs w:val="24"/>
              </w:rPr>
              <w:t xml:space="preserve"> (</w:t>
            </w:r>
            <w:r w:rsidRPr="003728E0">
              <w:rPr>
                <w:i/>
                <w:sz w:val="24"/>
                <w:szCs w:val="24"/>
                <w:shd w:val="clear" w:color="auto" w:fill="FFFFFF"/>
              </w:rPr>
              <w:t xml:space="preserve">Дети с ОНР, ЗПР -  </w:t>
            </w:r>
            <w:r w:rsidRPr="003728E0">
              <w:rPr>
                <w:sz w:val="24"/>
                <w:szCs w:val="24"/>
                <w:lang w:val="kk-KZ"/>
              </w:rPr>
              <w:t xml:space="preserve">обогащать </w:t>
            </w:r>
            <w:r w:rsidRPr="003728E0">
              <w:rPr>
                <w:sz w:val="24"/>
                <w:szCs w:val="24"/>
              </w:rPr>
              <w:t xml:space="preserve">словарный запас), </w:t>
            </w:r>
          </w:p>
          <w:p w:rsidR="003728E0" w:rsidRPr="003728E0" w:rsidRDefault="003728E0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r w:rsidRPr="003728E0">
              <w:rPr>
                <w:sz w:val="24"/>
                <w:szCs w:val="24"/>
              </w:rPr>
              <w:t xml:space="preserve"> знакомятся с украшениями </w:t>
            </w:r>
            <w:r w:rsidRPr="003728E0">
              <w:rPr>
                <w:sz w:val="24"/>
                <w:szCs w:val="24"/>
              </w:rPr>
              <w:lastRenderedPageBreak/>
              <w:t>казахского народа (браслеты, кольца, серьги,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амулеты),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детей с традициями  казахского народа </w:t>
            </w:r>
            <w:r w:rsidRPr="003728E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(</w:t>
            </w:r>
            <w:r w:rsidRPr="003728E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kk-KZ"/>
              </w:rPr>
              <w:t>О</w:t>
            </w:r>
            <w:proofErr w:type="spellStart"/>
            <w:r w:rsidRPr="003728E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знакомление</w:t>
            </w:r>
            <w:proofErr w:type="spellEnd"/>
            <w:r w:rsidRPr="003728E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 xml:space="preserve"> с окружающим миром, казахский язык)</w:t>
            </w:r>
          </w:p>
        </w:tc>
        <w:tc>
          <w:tcPr>
            <w:tcW w:w="2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a4"/>
              <w:ind w:left="0" w:right="106" w:firstLine="0"/>
              <w:jc w:val="left"/>
              <w:rPr>
                <w:sz w:val="24"/>
                <w:szCs w:val="24"/>
              </w:rPr>
            </w:pPr>
            <w:r w:rsidRPr="003728E0">
              <w:rPr>
                <w:sz w:val="24"/>
                <w:szCs w:val="24"/>
                <w:u w:val="single"/>
              </w:rPr>
              <w:t xml:space="preserve">Игра «Любимая игрушка»,  </w:t>
            </w:r>
            <w:r w:rsidRPr="003728E0">
              <w:rPr>
                <w:sz w:val="24"/>
                <w:szCs w:val="24"/>
              </w:rPr>
              <w:t xml:space="preserve">обогащение 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словарного запаса, через разгадывание загадок, разучивание скороговорок,</w:t>
            </w:r>
            <w:r w:rsidRPr="003728E0">
              <w:rPr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>считалок                       (Развитие речи, 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Танец: «Гулять – отдыхать»,                           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выполнять музыкальные движения в парах 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 ЗПР выполняют движение в паре с воспитателем)</w:t>
            </w:r>
          </w:p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темпом и характером   музыки                         (Музыка)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color w:val="auto"/>
                <w:u w:val="single"/>
              </w:rPr>
              <w:t>Чтение  сказки:  «Как цыпленок маму искал»,</w:t>
            </w:r>
            <w:r w:rsidRPr="003728E0">
              <w:rPr>
                <w:color w:val="auto"/>
              </w:rPr>
              <w:t xml:space="preserve"> продолжать заинтересовывать художественным чтением.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proofErr w:type="gramStart"/>
            <w:r w:rsidRPr="003728E0">
              <w:rPr>
                <w:color w:val="auto"/>
              </w:rPr>
              <w:t>(</w:t>
            </w:r>
            <w:r w:rsidRPr="003728E0">
              <w:rPr>
                <w:i/>
                <w:color w:val="auto"/>
                <w:shd w:val="clear" w:color="auto" w:fill="FFFFFF"/>
              </w:rPr>
              <w:t>Дети с ОНР, ЗПР</w:t>
            </w:r>
            <w:r w:rsidRPr="003728E0">
              <w:rPr>
                <w:color w:val="auto"/>
              </w:rPr>
              <w:t xml:space="preserve"> </w:t>
            </w:r>
            <w:r w:rsidRPr="003728E0">
              <w:rPr>
                <w:i/>
                <w:color w:val="auto"/>
              </w:rPr>
              <w:t>умению слушать новые сказки</w:t>
            </w:r>
            <w:r w:rsidRPr="003728E0">
              <w:rPr>
                <w:color w:val="auto"/>
              </w:rPr>
              <w:t>,  контролировать развитие действий в их содержании, сопереживать  героям произведения, отвечают  на вопросы     (Художественная литература)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color w:val="auto"/>
                <w:u w:val="single"/>
              </w:rPr>
            </w:pPr>
            <w:r w:rsidRPr="003728E0">
              <w:rPr>
                <w:color w:val="auto"/>
                <w:u w:val="single"/>
              </w:rPr>
              <w:t>Игра «Моя одежда»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color w:val="auto"/>
              </w:rPr>
              <w:t>Продолжать формировать навык самостоятельности: складывать аккуратно вещи в шкаф после прогулки, вешать вещи аккуратно на стул.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color w:val="auto"/>
              </w:rPr>
              <w:t>(Ознакомление с окружающим миром)</w:t>
            </w:r>
          </w:p>
        </w:tc>
        <w:tc>
          <w:tcPr>
            <w:tcW w:w="2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lang w:val="kk-KZ"/>
              </w:rPr>
            </w:pP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Ужин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 (развитие речи)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 xml:space="preserve"> Подготовка к прогулке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(развитие речи)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3728E0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Прогулка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детьми: «Весна пришла!»,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обогащать</w:t>
            </w:r>
            <w:r w:rsidRPr="003728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разгадывают  загадки, 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о сезонных </w:t>
            </w: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изменениях, происходящих весной  (развитие речи)</w:t>
            </w:r>
          </w:p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уличные игрушки.</w:t>
            </w:r>
          </w:p>
          <w:p w:rsidR="003728E0" w:rsidRPr="003728E0" w:rsidRDefault="0037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игровой гимнастики на свежем воздухе:  «Вместе весело шагать!», продолжать учить выполнять движения по тексту; обучать умению заучивать небольшие стихотворения наизусть (физическое воспитание, художественная литература)</w:t>
            </w: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Оказывают  помощь  друг другу в процессе переодевания.</w:t>
            </w:r>
          </w:p>
        </w:tc>
      </w:tr>
      <w:tr w:rsidR="003728E0" w:rsidRPr="003728E0" w:rsidTr="003728E0">
        <w:trPr>
          <w:trHeight w:val="398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  <w:lang w:val="kk-KZ"/>
              </w:rPr>
              <w:t>Детская</w:t>
            </w:r>
            <w:r w:rsidRPr="003728E0">
              <w:rPr>
                <w:b/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Pr="003728E0">
              <w:rPr>
                <w:b/>
                <w:color w:val="auto"/>
              </w:rPr>
              <w:t>изодеятельность</w:t>
            </w:r>
            <w:proofErr w:type="spellEnd"/>
            <w:r w:rsidRPr="003728E0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pStyle w:val="a4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</w:rPr>
            </w:pPr>
            <w:r w:rsidRPr="003728E0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«Біртұтас тәрбие»     </w:t>
            </w:r>
            <w:r w:rsidRPr="003728E0">
              <w:rPr>
                <w:sz w:val="24"/>
                <w:szCs w:val="24"/>
                <w:u w:val="single"/>
                <w:lang w:eastAsia="ru-RU"/>
              </w:rPr>
              <w:t xml:space="preserve">Рассматривание фотографий из «Альбома </w:t>
            </w:r>
            <w:r w:rsidRPr="003728E0">
              <w:rPr>
                <w:sz w:val="24"/>
                <w:szCs w:val="24"/>
                <w:u w:val="single"/>
              </w:rPr>
              <w:t>«Семейные реликвии» - «Медали моего прадедушки»</w:t>
            </w:r>
            <w:r w:rsidRPr="003728E0">
              <w:rPr>
                <w:sz w:val="24"/>
                <w:szCs w:val="24"/>
                <w:lang w:eastAsia="ru-RU"/>
              </w:rPr>
              <w:t xml:space="preserve"> </w:t>
            </w:r>
            <w:r w:rsidRPr="003728E0">
              <w:rPr>
                <w:sz w:val="24"/>
                <w:szCs w:val="24"/>
              </w:rPr>
              <w:t>составление связного рассказа  о себе и своей семье с помощью взрослого;</w:t>
            </w:r>
          </w:p>
          <w:p w:rsidR="003728E0" w:rsidRPr="003728E0" w:rsidRDefault="003728E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proofErr w:type="gramStart"/>
            <w:r w:rsidRPr="003728E0">
              <w:rPr>
                <w:color w:val="auto"/>
              </w:rPr>
              <w:t>(</w:t>
            </w:r>
            <w:r w:rsidRPr="003728E0">
              <w:rPr>
                <w:i/>
                <w:color w:val="auto"/>
                <w:shd w:val="clear" w:color="auto" w:fill="FFFFFF"/>
              </w:rPr>
              <w:t xml:space="preserve">Дети с ОНР, ЗПР  показывают и </w:t>
            </w:r>
            <w:r w:rsidRPr="003728E0">
              <w:rPr>
                <w:color w:val="auto"/>
              </w:rPr>
              <w:t>называют  членов семьи (ознакомление с окружающим миром, развитие речи)</w:t>
            </w:r>
            <w:r w:rsidRPr="003728E0">
              <w:rPr>
                <w:color w:val="auto"/>
                <w:u w:val="single"/>
              </w:rPr>
              <w:t xml:space="preserve"> Разучивание считалки «Моя семья»-</w:t>
            </w:r>
            <w:proofErr w:type="gramEnd"/>
          </w:p>
          <w:p w:rsidR="003728E0" w:rsidRPr="003728E0" w:rsidRDefault="003728E0" w:rsidP="003728E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развивать слуховую память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 w:rsidRPr="003728E0">
              <w:rPr>
                <w:sz w:val="24"/>
                <w:szCs w:val="24"/>
                <w:u w:val="single"/>
              </w:rPr>
              <w:t>«Орнамент»,</w:t>
            </w:r>
            <w:r w:rsidRPr="003728E0">
              <w:rPr>
                <w:sz w:val="24"/>
                <w:szCs w:val="24"/>
              </w:rPr>
              <w:tab/>
              <w:t>умение</w:t>
            </w:r>
            <w:r w:rsidRPr="003728E0">
              <w:rPr>
                <w:sz w:val="24"/>
                <w:szCs w:val="24"/>
              </w:rPr>
              <w:tab/>
              <w:t>перерисовывать</w:t>
            </w:r>
            <w:r w:rsidRPr="003728E0">
              <w:rPr>
                <w:sz w:val="24"/>
                <w:szCs w:val="24"/>
              </w:rPr>
              <w:tab/>
              <w:t>простые</w:t>
            </w:r>
            <w:r w:rsidRPr="003728E0">
              <w:rPr>
                <w:sz w:val="24"/>
                <w:szCs w:val="24"/>
              </w:rPr>
              <w:tab/>
              <w:t>элементы</w:t>
            </w:r>
            <w:r w:rsidRPr="003728E0">
              <w:rPr>
                <w:sz w:val="24"/>
                <w:szCs w:val="24"/>
              </w:rPr>
              <w:tab/>
            </w:r>
            <w:r w:rsidRPr="003728E0">
              <w:rPr>
                <w:spacing w:val="-1"/>
                <w:sz w:val="24"/>
                <w:szCs w:val="24"/>
              </w:rPr>
              <w:t>казахского</w:t>
            </w:r>
            <w:r w:rsidRPr="003728E0">
              <w:rPr>
                <w:spacing w:val="-67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 xml:space="preserve">  орнамента;</w:t>
            </w:r>
          </w:p>
          <w:p w:rsidR="003728E0" w:rsidRPr="003728E0" w:rsidRDefault="003728E0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 w:rsidRPr="003728E0">
              <w:rPr>
                <w:sz w:val="24"/>
                <w:szCs w:val="24"/>
              </w:rPr>
              <w:t>прививать умение перерисовывать простые элементы казахского орнамента</w:t>
            </w:r>
            <w:r w:rsidRPr="003728E0">
              <w:rPr>
                <w:sz w:val="24"/>
                <w:szCs w:val="24"/>
              </w:rPr>
              <w:tab/>
              <w:t>умение</w:t>
            </w:r>
            <w:r w:rsidRPr="003728E0">
              <w:rPr>
                <w:sz w:val="24"/>
                <w:szCs w:val="24"/>
              </w:rPr>
              <w:tab/>
              <w:t>перерисовывать</w:t>
            </w:r>
            <w:r w:rsidRPr="003728E0">
              <w:rPr>
                <w:sz w:val="24"/>
                <w:szCs w:val="24"/>
              </w:rPr>
              <w:tab/>
              <w:t>простые</w:t>
            </w:r>
            <w:r w:rsidRPr="003728E0">
              <w:rPr>
                <w:sz w:val="24"/>
                <w:szCs w:val="24"/>
              </w:rPr>
              <w:tab/>
              <w:t>элементы</w:t>
            </w:r>
            <w:r w:rsidRPr="003728E0">
              <w:rPr>
                <w:sz w:val="24"/>
                <w:szCs w:val="24"/>
              </w:rPr>
              <w:tab/>
            </w:r>
            <w:r w:rsidRPr="003728E0">
              <w:rPr>
                <w:spacing w:val="-1"/>
                <w:sz w:val="24"/>
                <w:szCs w:val="24"/>
              </w:rPr>
              <w:t>казахского</w:t>
            </w:r>
            <w:r w:rsidRPr="003728E0">
              <w:rPr>
                <w:spacing w:val="-67"/>
                <w:sz w:val="24"/>
                <w:szCs w:val="24"/>
              </w:rPr>
              <w:t xml:space="preserve"> </w:t>
            </w:r>
            <w:r w:rsidRPr="003728E0">
              <w:rPr>
                <w:sz w:val="24"/>
                <w:szCs w:val="24"/>
              </w:rPr>
              <w:t xml:space="preserve">  орнамента;</w:t>
            </w:r>
          </w:p>
          <w:p w:rsidR="003728E0" w:rsidRPr="003728E0" w:rsidRDefault="003728E0">
            <w:pPr>
              <w:pStyle w:val="a7"/>
              <w:rPr>
                <w:rStyle w:val="a9"/>
                <w:rFonts w:ascii="Times New Roman" w:hAnsi="Times New Roman" w:cs="Times New Roman"/>
                <w:b w:val="0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(рисование)</w:t>
            </w:r>
            <w:r w:rsidRPr="003728E0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8E0" w:rsidRPr="003728E0" w:rsidRDefault="003728E0">
            <w:pPr>
              <w:ind w:left="-108" w:right="-108"/>
              <w:rPr>
                <w:lang w:val="kk-KZ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Музыкальная игра:  </w:t>
            </w:r>
            <w:proofErr w:type="gramStart"/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Повторялки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выполняют самостоятельно движения в танцах;</w:t>
            </w:r>
            <w:proofErr w:type="gramEnd"/>
          </w:p>
          <w:p w:rsidR="003728E0" w:rsidRPr="003728E0" w:rsidRDefault="003728E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ЗПР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повторяют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28E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знакомые движения в играх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владеют навыками игры на детских музыкальных инструментах                       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ое воспитание</w:t>
            </w: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rFonts w:eastAsia="Times New Roman"/>
                <w:b/>
                <w:color w:val="auto"/>
                <w:u w:val="single"/>
                <w:lang w:val="kk-KZ" w:eastAsia="ru-RU"/>
              </w:rPr>
              <w:t xml:space="preserve">«Біртұтас тәрбие»   </w:t>
            </w:r>
            <w:r w:rsidRPr="003728E0">
              <w:rPr>
                <w:rFonts w:eastAsia="Times New Roman"/>
                <w:color w:val="auto"/>
                <w:u w:val="single"/>
                <w:lang w:eastAsia="ru-RU"/>
              </w:rPr>
              <w:t>Рассматривание фотографий из «Альбома выходного дня»</w:t>
            </w:r>
            <w:r w:rsidRPr="003728E0">
              <w:rPr>
                <w:rFonts w:eastAsia="Times New Roman"/>
                <w:color w:val="auto"/>
                <w:lang w:eastAsia="ru-RU"/>
              </w:rPr>
              <w:t xml:space="preserve">, </w:t>
            </w:r>
            <w:r w:rsidRPr="003728E0">
              <w:rPr>
                <w:color w:val="auto"/>
              </w:rPr>
              <w:t xml:space="preserve">»- «Праздничный </w:t>
            </w:r>
            <w:proofErr w:type="spellStart"/>
            <w:r w:rsidRPr="003728E0">
              <w:rPr>
                <w:color w:val="auto"/>
              </w:rPr>
              <w:t>дастархан</w:t>
            </w:r>
            <w:proofErr w:type="spellEnd"/>
            <w:r w:rsidRPr="003728E0">
              <w:rPr>
                <w:color w:val="auto"/>
              </w:rPr>
              <w:t>» обучать умению делиться впечатлениями после рассматривания фотографий, рассказывать связно о себе и своей семье с помощью взрослого (</w:t>
            </w:r>
            <w:r w:rsidRPr="003728E0">
              <w:rPr>
                <w:i/>
                <w:color w:val="auto"/>
                <w:shd w:val="clear" w:color="auto" w:fill="FFFFFF"/>
              </w:rPr>
              <w:t xml:space="preserve">Дети с ОНР, ЗПР  показывают и </w:t>
            </w:r>
            <w:r w:rsidRPr="003728E0">
              <w:rPr>
                <w:color w:val="auto"/>
              </w:rPr>
              <w:t>называют  членов семьи )</w:t>
            </w:r>
            <w:r w:rsidRPr="003728E0">
              <w:rPr>
                <w:color w:val="auto"/>
                <w:lang w:val="kk-KZ"/>
              </w:rPr>
              <w:t xml:space="preserve">                                      </w:t>
            </w:r>
            <w:r w:rsidRPr="003728E0">
              <w:rPr>
                <w:color w:val="auto"/>
              </w:rPr>
              <w:t>(</w:t>
            </w:r>
            <w:r w:rsidRPr="003728E0">
              <w:rPr>
                <w:color w:val="auto"/>
                <w:lang w:val="kk-KZ"/>
              </w:rPr>
              <w:t>Р</w:t>
            </w:r>
            <w:proofErr w:type="spellStart"/>
            <w:r w:rsidRPr="003728E0">
              <w:rPr>
                <w:color w:val="auto"/>
              </w:rPr>
              <w:t>азвитие</w:t>
            </w:r>
            <w:proofErr w:type="spellEnd"/>
            <w:r w:rsidRPr="003728E0">
              <w:rPr>
                <w:color w:val="auto"/>
              </w:rPr>
              <w:t xml:space="preserve"> речи, ознакомление с окружающим).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</w:pPr>
            <w:r w:rsidRPr="003728E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«Біртұтас тәрбие»</w:t>
            </w:r>
          </w:p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Театрализованная деятельность</w:t>
            </w:r>
          </w:p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Обыгрывание эпизода сказки «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Алдар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Көсе»</w:t>
            </w:r>
          </w:p>
          <w:p w:rsidR="003728E0" w:rsidRPr="003728E0" w:rsidRDefault="003728E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Способствовать умению обыгрывать сюжеты простейших сказок, передавать в них отдельные реплики и эмоциональный образ героев, наклеивать на бумагу приготовленные заранее детали.</w:t>
            </w:r>
          </w:p>
          <w:p w:rsidR="003728E0" w:rsidRPr="003728E0" w:rsidRDefault="003728E0" w:rsidP="003728E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(Художественная литература, развитие речи)</w:t>
            </w:r>
            <w:bookmarkStart w:id="0" w:name="_GoBack"/>
            <w:bookmarkEnd w:id="0"/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E0" w:rsidRPr="003728E0" w:rsidRDefault="003728E0">
            <w:pPr>
              <w:pStyle w:val="a4"/>
              <w:ind w:left="0" w:right="108" w:firstLine="0"/>
              <w:jc w:val="left"/>
              <w:rPr>
                <w:sz w:val="24"/>
                <w:szCs w:val="24"/>
                <w:lang w:val="kk-KZ"/>
              </w:rPr>
            </w:pPr>
          </w:p>
        </w:tc>
      </w:tr>
      <w:tr w:rsidR="003728E0" w:rsidRPr="003728E0" w:rsidTr="00372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pStyle w:val="Default"/>
              <w:rPr>
                <w:b/>
                <w:color w:val="auto"/>
              </w:rPr>
            </w:pPr>
            <w:r w:rsidRPr="003728E0">
              <w:rPr>
                <w:b/>
                <w:color w:val="auto"/>
              </w:rPr>
              <w:t>Уход детей домой</w:t>
            </w:r>
          </w:p>
        </w:tc>
        <w:tc>
          <w:tcPr>
            <w:tcW w:w="126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  «О сезонной смене  одежды» (памятка).</w:t>
            </w:r>
          </w:p>
          <w:p w:rsidR="003728E0" w:rsidRPr="003728E0" w:rsidRDefault="00372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«Наш день»- о достижениях  детей за день.</w:t>
            </w:r>
          </w:p>
          <w:p w:rsidR="003728E0" w:rsidRPr="003728E0" w:rsidRDefault="003728E0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Участие в выставке декоративно прикладного искус</w:t>
            </w:r>
            <w:r w:rsidRPr="00372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r w:rsidRPr="003728E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3728E0" w:rsidRPr="003728E0" w:rsidRDefault="003728E0">
            <w:pPr>
              <w:pStyle w:val="Default"/>
              <w:rPr>
                <w:color w:val="auto"/>
              </w:rPr>
            </w:pPr>
            <w:r w:rsidRPr="003728E0">
              <w:rPr>
                <w:color w:val="auto"/>
              </w:rPr>
              <w:t xml:space="preserve">Участие в проекте семейного клуба </w:t>
            </w:r>
            <w:r w:rsidRPr="003728E0">
              <w:rPr>
                <w:color w:val="auto"/>
                <w:lang w:val="kk-KZ"/>
              </w:rPr>
              <w:t>«</w:t>
            </w:r>
            <w:proofErr w:type="gramStart"/>
            <w:r w:rsidRPr="003728E0">
              <w:rPr>
                <w:color w:val="auto"/>
                <w:lang w:val="kk-KZ"/>
              </w:rPr>
              <w:t>К</w:t>
            </w:r>
            <w:proofErr w:type="gramEnd"/>
            <w:r w:rsidRPr="003728E0">
              <w:rPr>
                <w:color w:val="auto"/>
                <w:lang w:val="kk-KZ"/>
              </w:rPr>
              <w:t>і</w:t>
            </w:r>
            <w:proofErr w:type="gramStart"/>
            <w:r w:rsidRPr="003728E0">
              <w:rPr>
                <w:color w:val="auto"/>
                <w:lang w:val="kk-KZ"/>
              </w:rPr>
              <w:t>тап</w:t>
            </w:r>
            <w:proofErr w:type="gramEnd"/>
            <w:r w:rsidRPr="003728E0">
              <w:rPr>
                <w:color w:val="auto"/>
                <w:lang w:val="kk-KZ"/>
              </w:rPr>
              <w:t xml:space="preserve"> алмасу» </w:t>
            </w:r>
            <w:r w:rsidRPr="003728E0">
              <w:rPr>
                <w:color w:val="auto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</w:tc>
      </w:tr>
    </w:tbl>
    <w:p w:rsidR="003728E0" w:rsidRPr="003728E0" w:rsidRDefault="003728E0" w:rsidP="003728E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28E0" w:rsidRPr="003728E0" w:rsidRDefault="003728E0" w:rsidP="003728E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2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Составили:                                                                                                                                                                                                                                         </w:t>
      </w:r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                                                                               Проверила: Николаева Г. И.</w:t>
      </w:r>
    </w:p>
    <w:p w:rsidR="003728E0" w:rsidRPr="003728E0" w:rsidRDefault="003728E0" w:rsidP="003728E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Музыкальный руководитель: Полякова М.В.                                                     Дата проверки: 11.03.2025 г.</w:t>
      </w:r>
    </w:p>
    <w:p w:rsidR="003728E0" w:rsidRPr="003728E0" w:rsidRDefault="003728E0" w:rsidP="003728E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физкультуре: </w:t>
      </w:r>
      <w:proofErr w:type="spellStart"/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Пономарёва</w:t>
      </w:r>
      <w:proofErr w:type="spellEnd"/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Л.А..                                                 Рекомендации: </w:t>
      </w:r>
    </w:p>
    <w:p w:rsidR="003728E0" w:rsidRPr="003728E0" w:rsidRDefault="003728E0" w:rsidP="003728E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3728E0" w:rsidRPr="003728E0" w:rsidRDefault="003728E0" w:rsidP="003728E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Нурдуллаева.Г.Т</w:t>
      </w:r>
      <w:proofErr w:type="spellEnd"/>
      <w:r w:rsidRPr="00372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22049" w:rsidRPr="003728E0" w:rsidRDefault="00E22049"/>
    <w:sectPr w:rsidR="00E22049" w:rsidRPr="003728E0" w:rsidSect="003728E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771"/>
    <w:rsid w:val="00027771"/>
    <w:rsid w:val="003728E0"/>
    <w:rsid w:val="00E2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728E0"/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unhideWhenUsed/>
    <w:qFormat/>
    <w:rsid w:val="003728E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728E0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3728E0"/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3728E0"/>
    <w:pPr>
      <w:spacing w:after="0" w:line="240" w:lineRule="auto"/>
    </w:pPr>
  </w:style>
  <w:style w:type="paragraph" w:customStyle="1" w:styleId="Default">
    <w:name w:val="Default"/>
    <w:uiPriority w:val="99"/>
    <w:qFormat/>
    <w:rsid w:val="003728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3728E0"/>
  </w:style>
  <w:style w:type="table" w:styleId="a8">
    <w:name w:val="Table Grid"/>
    <w:basedOn w:val="a1"/>
    <w:uiPriority w:val="59"/>
    <w:rsid w:val="0037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3728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728E0"/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unhideWhenUsed/>
    <w:qFormat/>
    <w:rsid w:val="003728E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728E0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3728E0"/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3728E0"/>
    <w:pPr>
      <w:spacing w:after="0" w:line="240" w:lineRule="auto"/>
    </w:pPr>
  </w:style>
  <w:style w:type="paragraph" w:customStyle="1" w:styleId="Default">
    <w:name w:val="Default"/>
    <w:uiPriority w:val="99"/>
    <w:qFormat/>
    <w:rsid w:val="003728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3728E0"/>
  </w:style>
  <w:style w:type="table" w:styleId="a8">
    <w:name w:val="Table Grid"/>
    <w:basedOn w:val="a1"/>
    <w:uiPriority w:val="59"/>
    <w:rsid w:val="0037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372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4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1A0D5-4C7C-47D9-A130-C2EAEF1C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2377</Words>
  <Characters>13551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2025-03-14T07:54:00Z</dcterms:created>
  <dcterms:modified xsi:type="dcterms:W3CDTF">2025-03-14T07:58:00Z</dcterms:modified>
</cp:coreProperties>
</file>